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4D" w:rsidRDefault="00A63A4D" w:rsidP="00A63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Vážený pane doktore,</w:t>
      </w:r>
    </w:p>
    <w:p w:rsidR="00A63A4D" w:rsidRDefault="00A63A4D" w:rsidP="00A63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dovolte mi, abych Vám odpověděl na Váš dotaz vznesený v průběhu jednání Zastupitelstva městské části Praha 3 dne 20. 6. 2017.</w:t>
      </w:r>
    </w:p>
    <w:p w:rsidR="00A63A4D" w:rsidRDefault="00A63A4D" w:rsidP="00A63A4D">
      <w:pPr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Domácí zdravotní péče je financována:</w:t>
      </w:r>
    </w:p>
    <w:p w:rsidR="00A63A4D" w:rsidRDefault="00A63A4D" w:rsidP="00A63A4D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 fondu veřejného zdravotního pojištění dle vyhlášky MZČR č. 331/2007 Sb., kterou se vydává seznam zdravotních výkonů s bodovými hodnotami, ve znění pozdějších předpisů</w:t>
      </w:r>
    </w:p>
    <w:p w:rsidR="00A63A4D" w:rsidRDefault="00A63A4D" w:rsidP="00A63A4D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přímou platbou pacienta (u pacientů, kteří nejsou pojištěni, nebo za výkony nehrazené ze zdravotního pojištění)</w:t>
      </w:r>
    </w:p>
    <w:p w:rsidR="00A63A4D" w:rsidRDefault="00A63A4D" w:rsidP="00A63A4D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sponzorskými dary, z nadací, grantů</w:t>
      </w:r>
    </w:p>
    <w:p w:rsidR="00A63A4D" w:rsidRDefault="00A63A4D" w:rsidP="00A63A4D">
      <w:pPr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 pozdravem</w:t>
      </w:r>
    </w:p>
    <w:p w:rsidR="00A63A4D" w:rsidRDefault="00A63A4D" w:rsidP="00A63A4D">
      <w:pPr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David Gregor</w:t>
      </w:r>
    </w:p>
    <w:p w:rsidR="009B3C42" w:rsidRDefault="009B3C42">
      <w:bookmarkStart w:id="0" w:name="_GoBack"/>
      <w:bookmarkEnd w:id="0"/>
    </w:p>
    <w:sectPr w:rsidR="009B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3300"/>
    <w:multiLevelType w:val="hybridMultilevel"/>
    <w:tmpl w:val="25942BC4"/>
    <w:lvl w:ilvl="0" w:tplc="814A9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4D"/>
    <w:rsid w:val="009B3C42"/>
    <w:rsid w:val="00A6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273F-D0F8-420E-AA7B-57222FEF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A4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A4D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Štěpánka (ÚMČ Praha 3)</dc:creator>
  <cp:keywords/>
  <dc:description/>
  <cp:lastModifiedBy>Šulcová Štěpánka (ÚMČ Praha 3)</cp:lastModifiedBy>
  <cp:revision>1</cp:revision>
  <dcterms:created xsi:type="dcterms:W3CDTF">2017-07-19T09:48:00Z</dcterms:created>
  <dcterms:modified xsi:type="dcterms:W3CDTF">2017-07-19T09:48:00Z</dcterms:modified>
</cp:coreProperties>
</file>