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8687F" w14:textId="1D021915" w:rsidR="00B955AE" w:rsidRPr="00E81C27" w:rsidRDefault="004B1445" w:rsidP="00401710">
      <w:pPr>
        <w:spacing w:before="80" w:after="0" w:line="240" w:lineRule="auto"/>
        <w:jc w:val="center"/>
        <w:rPr>
          <w:rFonts w:ascii="Verdana" w:hAnsi="Verdana" w:cs="Tahoma"/>
          <w:b/>
          <w:spacing w:val="100"/>
          <w:sz w:val="26"/>
          <w:szCs w:val="26"/>
        </w:rPr>
      </w:pPr>
      <w:r w:rsidRPr="00E81C27">
        <w:rPr>
          <w:rFonts w:ascii="Verdana" w:hAnsi="Verdana" w:cs="Tahoma"/>
          <w:b/>
          <w:spacing w:val="100"/>
          <w:sz w:val="26"/>
          <w:szCs w:val="26"/>
        </w:rPr>
        <w:t>ŽÁDOST</w:t>
      </w:r>
    </w:p>
    <w:p w14:paraId="2079EE42" w14:textId="329AAB95" w:rsidR="001C2D96" w:rsidRPr="0002575B" w:rsidRDefault="001C2D96" w:rsidP="00A4701C">
      <w:pPr>
        <w:spacing w:before="80" w:after="0" w:line="240" w:lineRule="auto"/>
        <w:jc w:val="center"/>
        <w:rPr>
          <w:rFonts w:ascii="Tahoma" w:hAnsi="Tahoma" w:cs="Tahoma"/>
          <w:b/>
          <w:smallCaps/>
          <w:sz w:val="26"/>
          <w:szCs w:val="26"/>
        </w:rPr>
      </w:pPr>
      <w:r w:rsidRPr="0002575B">
        <w:rPr>
          <w:rFonts w:ascii="Tahoma" w:hAnsi="Tahoma" w:cs="Tahoma"/>
          <w:b/>
          <w:smallCaps/>
          <w:sz w:val="26"/>
          <w:szCs w:val="26"/>
        </w:rPr>
        <w:t xml:space="preserve">o </w:t>
      </w:r>
      <w:r w:rsidR="00366227" w:rsidRPr="0002575B">
        <w:rPr>
          <w:rFonts w:ascii="Tahoma" w:hAnsi="Tahoma" w:cs="Tahoma"/>
          <w:b/>
          <w:smallCaps/>
          <w:sz w:val="26"/>
          <w:szCs w:val="26"/>
        </w:rPr>
        <w:t xml:space="preserve">vyplacení části kupní </w:t>
      </w:r>
      <w:r w:rsidRPr="0002575B">
        <w:rPr>
          <w:rFonts w:ascii="Tahoma" w:hAnsi="Tahoma" w:cs="Tahoma"/>
          <w:b/>
          <w:smallCaps/>
          <w:sz w:val="26"/>
          <w:szCs w:val="26"/>
        </w:rPr>
        <w:t>ceny</w:t>
      </w:r>
      <w:r w:rsidR="00366227" w:rsidRPr="0002575B">
        <w:rPr>
          <w:rFonts w:ascii="Tahoma" w:hAnsi="Tahoma" w:cs="Tahoma"/>
          <w:b/>
          <w:smallCaps/>
          <w:sz w:val="26"/>
          <w:szCs w:val="26"/>
        </w:rPr>
        <w:t xml:space="preserve"> za převod vlastnictví k jednotce</w:t>
      </w:r>
    </w:p>
    <w:p w14:paraId="7970EA97" w14:textId="0754209D" w:rsidR="002A36BF" w:rsidRPr="00A4701C" w:rsidRDefault="002A36BF" w:rsidP="002A36BF">
      <w:pPr>
        <w:spacing w:after="0" w:line="240" w:lineRule="auto"/>
        <w:rPr>
          <w:sz w:val="20"/>
          <w:szCs w:val="24"/>
        </w:rPr>
      </w:pPr>
    </w:p>
    <w:p w14:paraId="0B1FC158" w14:textId="77777777" w:rsidR="002A36BF" w:rsidRPr="00A4701C" w:rsidRDefault="002A36BF" w:rsidP="002A36BF">
      <w:pPr>
        <w:spacing w:after="0" w:line="240" w:lineRule="auto"/>
        <w:rPr>
          <w:sz w:val="20"/>
          <w:szCs w:val="24"/>
        </w:rPr>
      </w:pPr>
    </w:p>
    <w:p w14:paraId="00B6249C" w14:textId="3508EE52" w:rsidR="001C2D96" w:rsidRPr="00130824" w:rsidRDefault="002A36BF" w:rsidP="00130824">
      <w:pPr>
        <w:tabs>
          <w:tab w:val="left" w:pos="3828"/>
        </w:tabs>
        <w:spacing w:after="0" w:line="240" w:lineRule="auto"/>
        <w:ind w:right="-284"/>
        <w:rPr>
          <w:sz w:val="18"/>
          <w:szCs w:val="18"/>
        </w:rPr>
      </w:pPr>
      <w:r w:rsidRPr="007F0C75">
        <w:rPr>
          <w:b/>
          <w:szCs w:val="23"/>
        </w:rPr>
        <w:t>J</w:t>
      </w:r>
      <w:r w:rsidR="001C2D96" w:rsidRPr="007F0C75">
        <w:rPr>
          <w:b/>
          <w:szCs w:val="23"/>
        </w:rPr>
        <w:t>á</w:t>
      </w:r>
      <w:r w:rsidR="00130824" w:rsidRPr="007F0C75">
        <w:rPr>
          <w:b/>
          <w:szCs w:val="23"/>
        </w:rPr>
        <w:t>,</w:t>
      </w:r>
      <w:r w:rsidR="001C2D96" w:rsidRPr="007F0C75">
        <w:rPr>
          <w:b/>
          <w:szCs w:val="23"/>
        </w:rPr>
        <w:t xml:space="preserve"> níže podepsaný</w:t>
      </w:r>
      <w:r w:rsidR="001C2D96" w:rsidRPr="007F0C75">
        <w:rPr>
          <w:szCs w:val="23"/>
        </w:rPr>
        <w:t>/</w:t>
      </w:r>
      <w:r w:rsidR="00907C7D" w:rsidRPr="007F0C75">
        <w:rPr>
          <w:szCs w:val="23"/>
        </w:rPr>
        <w:t>-</w:t>
      </w:r>
      <w:proofErr w:type="spellStart"/>
      <w:r w:rsidR="001C2D96" w:rsidRPr="007F0C75">
        <w:rPr>
          <w:szCs w:val="23"/>
        </w:rPr>
        <w:t>ná</w:t>
      </w:r>
      <w:proofErr w:type="spellEnd"/>
      <w:r w:rsidR="006727C2" w:rsidRPr="007F0C75">
        <w:rPr>
          <w:szCs w:val="23"/>
        </w:rPr>
        <w:t xml:space="preserve"> </w:t>
      </w:r>
      <w:r w:rsidR="006727C2">
        <w:rPr>
          <w:sz w:val="24"/>
          <w:szCs w:val="24"/>
        </w:rPr>
        <w:tab/>
      </w:r>
      <w:r w:rsidR="00756230">
        <w:rPr>
          <w:b/>
          <w:szCs w:val="18"/>
          <w:vertAlign w:val="superscript"/>
        </w:rPr>
        <w:t>*</w:t>
      </w:r>
      <w:r w:rsidR="006727C2" w:rsidRPr="00AE2E65">
        <w:rPr>
          <w:b/>
          <w:szCs w:val="18"/>
          <w:vertAlign w:val="superscript"/>
        </w:rPr>
        <w:t>)</w:t>
      </w:r>
      <w:r w:rsidR="006727C2" w:rsidRPr="00130824">
        <w:rPr>
          <w:i/>
          <w:sz w:val="18"/>
          <w:szCs w:val="18"/>
        </w:rPr>
        <w:t xml:space="preserve"> Pokud je jednotka ve spoluvlastnictví více osob, uvedou se jména všech vlastníků</w:t>
      </w:r>
    </w:p>
    <w:p w14:paraId="546B2CFD" w14:textId="261E01F3" w:rsidR="006727C2" w:rsidRPr="00130824" w:rsidRDefault="006727C2" w:rsidP="00130824">
      <w:pPr>
        <w:tabs>
          <w:tab w:val="left" w:pos="3969"/>
        </w:tabs>
        <w:spacing w:after="0" w:line="240" w:lineRule="auto"/>
        <w:ind w:right="-567"/>
        <w:rPr>
          <w:i/>
          <w:sz w:val="18"/>
          <w:szCs w:val="18"/>
        </w:rPr>
      </w:pPr>
      <w:r w:rsidRPr="00130824">
        <w:rPr>
          <w:i/>
          <w:sz w:val="18"/>
          <w:szCs w:val="18"/>
        </w:rPr>
        <w:tab/>
        <w:t>Pokud je jednotka ve společném jmění manželů, uvedou se jména obou manželů</w:t>
      </w:r>
    </w:p>
    <w:p w14:paraId="3AF356F5" w14:textId="77777777" w:rsidR="002A36BF" w:rsidRPr="002A36BF" w:rsidRDefault="002A36BF" w:rsidP="002A36BF">
      <w:pPr>
        <w:spacing w:after="0" w:line="240" w:lineRule="auto"/>
        <w:rPr>
          <w:sz w:val="20"/>
          <w:szCs w:val="24"/>
        </w:rPr>
      </w:pPr>
    </w:p>
    <w:p w14:paraId="66A724D9" w14:textId="16A378E1" w:rsidR="001C2D96" w:rsidRPr="0002575B" w:rsidRDefault="001C2D96" w:rsidP="00401710">
      <w:pPr>
        <w:tabs>
          <w:tab w:val="left" w:pos="284"/>
          <w:tab w:val="right" w:leader="dot" w:pos="3686"/>
          <w:tab w:val="left" w:pos="3828"/>
          <w:tab w:val="right" w:leader="dot" w:pos="5245"/>
          <w:tab w:val="left" w:pos="5387"/>
          <w:tab w:val="right" w:leader="dot" w:pos="9638"/>
        </w:tabs>
        <w:spacing w:before="120" w:after="0" w:line="240" w:lineRule="auto"/>
        <w:rPr>
          <w:sz w:val="23"/>
          <w:szCs w:val="23"/>
        </w:rPr>
      </w:pPr>
      <w:r w:rsidRPr="0002575B">
        <w:rPr>
          <w:sz w:val="23"/>
          <w:szCs w:val="23"/>
        </w:rPr>
        <w:t>1)</w:t>
      </w:r>
      <w:r w:rsidR="00401710">
        <w:rPr>
          <w:sz w:val="23"/>
          <w:szCs w:val="23"/>
        </w:rPr>
        <w:tab/>
      </w:r>
      <w:r w:rsidR="00401710">
        <w:rPr>
          <w:sz w:val="23"/>
          <w:szCs w:val="23"/>
        </w:rPr>
        <w:tab/>
      </w:r>
      <w:r w:rsidR="002A36BF" w:rsidRPr="0002575B">
        <w:rPr>
          <w:sz w:val="23"/>
          <w:szCs w:val="23"/>
        </w:rPr>
        <w:tab/>
      </w:r>
      <w:r w:rsidR="00401710">
        <w:rPr>
          <w:sz w:val="23"/>
          <w:szCs w:val="23"/>
        </w:rPr>
        <w:tab/>
      </w:r>
      <w:r w:rsidR="00401710">
        <w:rPr>
          <w:sz w:val="23"/>
          <w:szCs w:val="23"/>
        </w:rPr>
        <w:tab/>
      </w:r>
      <w:r w:rsidR="00401710">
        <w:rPr>
          <w:sz w:val="23"/>
          <w:szCs w:val="23"/>
        </w:rPr>
        <w:tab/>
      </w:r>
    </w:p>
    <w:p w14:paraId="353D912B" w14:textId="386FD17F" w:rsidR="001C2D96" w:rsidRPr="00676FD6" w:rsidRDefault="002A36BF" w:rsidP="00401710">
      <w:pPr>
        <w:tabs>
          <w:tab w:val="center" w:pos="1418"/>
          <w:tab w:val="center" w:pos="4536"/>
          <w:tab w:val="center" w:pos="7088"/>
        </w:tabs>
        <w:spacing w:after="0" w:line="240" w:lineRule="auto"/>
        <w:rPr>
          <w:i/>
          <w:sz w:val="18"/>
          <w:szCs w:val="18"/>
        </w:rPr>
      </w:pPr>
      <w:r w:rsidRPr="00676FD6">
        <w:rPr>
          <w:i/>
          <w:sz w:val="18"/>
          <w:szCs w:val="18"/>
        </w:rPr>
        <w:tab/>
      </w:r>
      <w:r w:rsidR="001C2D96" w:rsidRPr="00676FD6">
        <w:rPr>
          <w:i/>
          <w:sz w:val="18"/>
          <w:szCs w:val="18"/>
        </w:rPr>
        <w:t>Jméno a příjmení</w:t>
      </w:r>
      <w:r w:rsidRPr="00676FD6">
        <w:rPr>
          <w:i/>
          <w:sz w:val="18"/>
          <w:szCs w:val="18"/>
        </w:rPr>
        <w:tab/>
      </w:r>
      <w:r w:rsidR="001C2D96" w:rsidRPr="00676FD6">
        <w:rPr>
          <w:i/>
          <w:sz w:val="18"/>
          <w:szCs w:val="18"/>
        </w:rPr>
        <w:t>datum narození</w:t>
      </w:r>
      <w:r w:rsidRPr="00676FD6">
        <w:rPr>
          <w:i/>
          <w:sz w:val="18"/>
          <w:szCs w:val="18"/>
        </w:rPr>
        <w:tab/>
      </w:r>
      <w:r w:rsidR="001C2D96" w:rsidRPr="00676FD6">
        <w:rPr>
          <w:i/>
          <w:sz w:val="18"/>
          <w:szCs w:val="18"/>
        </w:rPr>
        <w:t xml:space="preserve"> trvale bytem</w:t>
      </w:r>
    </w:p>
    <w:p w14:paraId="15F6F8FD" w14:textId="77777777" w:rsidR="001C2D96" w:rsidRPr="00907C7D" w:rsidRDefault="001C2D96" w:rsidP="002A36BF">
      <w:pPr>
        <w:spacing w:after="0" w:line="240" w:lineRule="auto"/>
        <w:rPr>
          <w:sz w:val="20"/>
          <w:szCs w:val="24"/>
        </w:rPr>
      </w:pPr>
    </w:p>
    <w:p w14:paraId="133C4464" w14:textId="7F51A8E0" w:rsidR="004D68D1" w:rsidRPr="0002575B" w:rsidRDefault="004D68D1" w:rsidP="004D68D1">
      <w:pPr>
        <w:tabs>
          <w:tab w:val="left" w:pos="284"/>
          <w:tab w:val="right" w:leader="dot" w:pos="3686"/>
          <w:tab w:val="left" w:pos="3828"/>
          <w:tab w:val="right" w:leader="dot" w:pos="5245"/>
          <w:tab w:val="left" w:pos="5387"/>
          <w:tab w:val="right" w:leader="dot" w:pos="9638"/>
        </w:tabs>
        <w:spacing w:before="120" w:after="0" w:line="240" w:lineRule="auto"/>
        <w:rPr>
          <w:sz w:val="23"/>
          <w:szCs w:val="23"/>
        </w:rPr>
      </w:pPr>
      <w:r>
        <w:rPr>
          <w:sz w:val="23"/>
          <w:szCs w:val="23"/>
        </w:rPr>
        <w:t>2</w:t>
      </w:r>
      <w:r w:rsidRPr="0002575B">
        <w:rPr>
          <w:sz w:val="23"/>
          <w:szCs w:val="23"/>
        </w:rPr>
        <w:t>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02575B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0A185A11" w14:textId="77777777" w:rsidR="004D68D1" w:rsidRPr="00676FD6" w:rsidRDefault="004D68D1" w:rsidP="004D68D1">
      <w:pPr>
        <w:tabs>
          <w:tab w:val="center" w:pos="1418"/>
          <w:tab w:val="center" w:pos="4536"/>
          <w:tab w:val="center" w:pos="7088"/>
        </w:tabs>
        <w:spacing w:after="0" w:line="240" w:lineRule="auto"/>
        <w:rPr>
          <w:i/>
          <w:sz w:val="18"/>
          <w:szCs w:val="18"/>
        </w:rPr>
      </w:pPr>
      <w:r w:rsidRPr="00676FD6">
        <w:rPr>
          <w:i/>
          <w:sz w:val="18"/>
          <w:szCs w:val="18"/>
        </w:rPr>
        <w:tab/>
        <w:t>Jméno a příjmení</w:t>
      </w:r>
      <w:r w:rsidRPr="00676FD6">
        <w:rPr>
          <w:i/>
          <w:sz w:val="18"/>
          <w:szCs w:val="18"/>
        </w:rPr>
        <w:tab/>
        <w:t>datum narození</w:t>
      </w:r>
      <w:r w:rsidRPr="00676FD6">
        <w:rPr>
          <w:i/>
          <w:sz w:val="18"/>
          <w:szCs w:val="18"/>
        </w:rPr>
        <w:tab/>
        <w:t xml:space="preserve"> trvale bytem</w:t>
      </w:r>
    </w:p>
    <w:p w14:paraId="1E747754" w14:textId="77777777" w:rsidR="001C2D96" w:rsidRPr="00907C7D" w:rsidRDefault="001C2D96" w:rsidP="002A36BF">
      <w:pPr>
        <w:spacing w:after="0" w:line="240" w:lineRule="auto"/>
        <w:rPr>
          <w:sz w:val="20"/>
          <w:szCs w:val="24"/>
        </w:rPr>
      </w:pPr>
    </w:p>
    <w:p w14:paraId="6343F851" w14:textId="22C6334B" w:rsidR="004D68D1" w:rsidRPr="0002575B" w:rsidRDefault="004D68D1" w:rsidP="004D68D1">
      <w:pPr>
        <w:tabs>
          <w:tab w:val="left" w:pos="284"/>
          <w:tab w:val="right" w:leader="dot" w:pos="3686"/>
          <w:tab w:val="left" w:pos="3828"/>
          <w:tab w:val="right" w:leader="dot" w:pos="5245"/>
          <w:tab w:val="left" w:pos="5387"/>
          <w:tab w:val="right" w:leader="dot" w:pos="9638"/>
        </w:tabs>
        <w:spacing w:before="120" w:after="0" w:line="240" w:lineRule="auto"/>
        <w:rPr>
          <w:sz w:val="23"/>
          <w:szCs w:val="23"/>
        </w:rPr>
      </w:pPr>
      <w:r>
        <w:rPr>
          <w:sz w:val="23"/>
          <w:szCs w:val="23"/>
        </w:rPr>
        <w:t>3</w:t>
      </w:r>
      <w:r w:rsidRPr="0002575B">
        <w:rPr>
          <w:sz w:val="23"/>
          <w:szCs w:val="23"/>
        </w:rPr>
        <w:t>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02575B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419A39D4" w14:textId="77777777" w:rsidR="004D68D1" w:rsidRPr="00676FD6" w:rsidRDefault="004D68D1" w:rsidP="004D68D1">
      <w:pPr>
        <w:tabs>
          <w:tab w:val="center" w:pos="1418"/>
          <w:tab w:val="center" w:pos="4536"/>
          <w:tab w:val="center" w:pos="7088"/>
        </w:tabs>
        <w:spacing w:after="0" w:line="240" w:lineRule="auto"/>
        <w:rPr>
          <w:i/>
          <w:sz w:val="18"/>
          <w:szCs w:val="18"/>
        </w:rPr>
      </w:pPr>
      <w:r w:rsidRPr="00676FD6">
        <w:rPr>
          <w:i/>
          <w:sz w:val="18"/>
          <w:szCs w:val="18"/>
        </w:rPr>
        <w:tab/>
        <w:t>Jméno a příjmení</w:t>
      </w:r>
      <w:r w:rsidRPr="00676FD6">
        <w:rPr>
          <w:i/>
          <w:sz w:val="18"/>
          <w:szCs w:val="18"/>
        </w:rPr>
        <w:tab/>
        <w:t>datum narození</w:t>
      </w:r>
      <w:r w:rsidRPr="00676FD6">
        <w:rPr>
          <w:i/>
          <w:sz w:val="18"/>
          <w:szCs w:val="18"/>
        </w:rPr>
        <w:tab/>
        <w:t xml:space="preserve"> trvale bytem</w:t>
      </w:r>
    </w:p>
    <w:p w14:paraId="75B06CEC" w14:textId="6AE253AF" w:rsidR="001C2D96" w:rsidRPr="00A4701C" w:rsidRDefault="001C2D96" w:rsidP="002A36BF">
      <w:pPr>
        <w:spacing w:after="0" w:line="240" w:lineRule="auto"/>
        <w:rPr>
          <w:sz w:val="18"/>
          <w:szCs w:val="24"/>
        </w:rPr>
      </w:pPr>
    </w:p>
    <w:p w14:paraId="07B14C1A" w14:textId="77777777" w:rsidR="006727C2" w:rsidRPr="00A4701C" w:rsidRDefault="006727C2" w:rsidP="002A36BF">
      <w:pPr>
        <w:spacing w:after="0" w:line="240" w:lineRule="auto"/>
        <w:rPr>
          <w:sz w:val="18"/>
          <w:szCs w:val="24"/>
        </w:rPr>
      </w:pPr>
    </w:p>
    <w:p w14:paraId="3EC981E7" w14:textId="77777777" w:rsidR="0057505F" w:rsidRDefault="00907C7D" w:rsidP="0057505F">
      <w:pPr>
        <w:spacing w:after="0" w:line="240" w:lineRule="auto"/>
        <w:jc w:val="center"/>
        <w:rPr>
          <w:b/>
          <w:sz w:val="23"/>
          <w:szCs w:val="23"/>
        </w:rPr>
      </w:pPr>
      <w:r w:rsidRPr="00A4435D">
        <w:rPr>
          <w:b/>
          <w:sz w:val="23"/>
          <w:szCs w:val="23"/>
        </w:rPr>
        <w:t>t</w:t>
      </w:r>
      <w:r w:rsidR="001C2D96" w:rsidRPr="00A4435D">
        <w:rPr>
          <w:b/>
          <w:sz w:val="23"/>
          <w:szCs w:val="23"/>
        </w:rPr>
        <w:t xml:space="preserve">ímto žádám o </w:t>
      </w:r>
      <w:r w:rsidR="00CD0EF1" w:rsidRPr="00A4435D">
        <w:rPr>
          <w:b/>
          <w:sz w:val="23"/>
          <w:szCs w:val="23"/>
        </w:rPr>
        <w:t>vyplacení</w:t>
      </w:r>
      <w:r w:rsidR="001C2D96" w:rsidRPr="00A4435D">
        <w:rPr>
          <w:b/>
          <w:sz w:val="23"/>
          <w:szCs w:val="23"/>
        </w:rPr>
        <w:t xml:space="preserve"> části kupní ceny</w:t>
      </w:r>
    </w:p>
    <w:p w14:paraId="15A95DDA" w14:textId="3D19715B" w:rsidR="0057505F" w:rsidRPr="00E81C27" w:rsidRDefault="001C2D96" w:rsidP="002E2320">
      <w:pPr>
        <w:tabs>
          <w:tab w:val="right" w:leader="dot" w:pos="7230"/>
          <w:tab w:val="left" w:pos="7371"/>
          <w:tab w:val="right" w:leader="dot" w:pos="9638"/>
        </w:tabs>
        <w:spacing w:before="180" w:after="0" w:line="240" w:lineRule="auto"/>
        <w:jc w:val="both"/>
      </w:pPr>
      <w:r w:rsidRPr="00E81C27">
        <w:t>sjednané v kupní smlouv</w:t>
      </w:r>
      <w:r w:rsidR="00E55CC5" w:rsidRPr="00E81C27">
        <w:t>ě</w:t>
      </w:r>
      <w:r w:rsidRPr="00E81C27">
        <w:t xml:space="preserve"> o převodu vlastnictví jednotky číslo</w:t>
      </w:r>
      <w:r w:rsidR="0057505F" w:rsidRPr="00E81C27">
        <w:t xml:space="preserve"> </w:t>
      </w:r>
      <w:r w:rsidR="0057505F" w:rsidRPr="00E81C27">
        <w:tab/>
      </w:r>
      <w:r w:rsidR="00B25857" w:rsidRPr="00E81C27">
        <w:tab/>
      </w:r>
      <w:r w:rsidRPr="00E81C27">
        <w:t xml:space="preserve"> v domě </w:t>
      </w:r>
      <w:proofErr w:type="gramStart"/>
      <w:r w:rsidRPr="00E81C27">
        <w:t>č.p.</w:t>
      </w:r>
      <w:proofErr w:type="gramEnd"/>
      <w:r w:rsidR="00E81C27">
        <w:t xml:space="preserve"> </w:t>
      </w:r>
      <w:r w:rsidR="00B25857" w:rsidRPr="00E81C27">
        <w:tab/>
      </w:r>
    </w:p>
    <w:p w14:paraId="7687427B" w14:textId="77777777" w:rsidR="0057505F" w:rsidRPr="0057505F" w:rsidRDefault="0057505F" w:rsidP="0057505F">
      <w:pPr>
        <w:tabs>
          <w:tab w:val="right" w:leader="dot" w:pos="7371"/>
          <w:tab w:val="left" w:pos="7541"/>
          <w:tab w:val="right" w:leader="dot" w:pos="9638"/>
        </w:tabs>
        <w:spacing w:after="0" w:line="240" w:lineRule="auto"/>
        <w:jc w:val="both"/>
        <w:rPr>
          <w:sz w:val="20"/>
        </w:rPr>
      </w:pPr>
    </w:p>
    <w:p w14:paraId="01B338E7" w14:textId="10256A97" w:rsidR="00462D61" w:rsidRDefault="00A4435D" w:rsidP="00756230">
      <w:pPr>
        <w:tabs>
          <w:tab w:val="right" w:leader="dot" w:pos="3544"/>
          <w:tab w:val="left" w:pos="3686"/>
          <w:tab w:val="right" w:leader="dot" w:pos="9638"/>
        </w:tabs>
        <w:spacing w:after="0" w:line="240" w:lineRule="auto"/>
        <w:ind w:right="-170"/>
        <w:jc w:val="both"/>
      </w:pPr>
      <w:r>
        <w:t>ulice</w:t>
      </w:r>
      <w:r w:rsidR="001C2D96">
        <w:t xml:space="preserve"> </w:t>
      </w:r>
      <w:r>
        <w:tab/>
      </w:r>
      <w:r>
        <w:tab/>
        <w:t>P</w:t>
      </w:r>
      <w:r w:rsidR="001C2D96">
        <w:t>raha 3</w:t>
      </w:r>
      <w:r w:rsidR="0057505F">
        <w:t xml:space="preserve">, </w:t>
      </w:r>
      <w:r w:rsidR="001C2D96">
        <w:t xml:space="preserve">uzavřené </w:t>
      </w:r>
      <w:r w:rsidR="001936D5">
        <w:t>s</w:t>
      </w:r>
      <w:r w:rsidR="001C2D96">
        <w:t xml:space="preserve"> měst</w:t>
      </w:r>
      <w:r w:rsidR="00E96844">
        <w:t>s</w:t>
      </w:r>
      <w:r w:rsidR="001C2D96">
        <w:t>kou částí Praha 3</w:t>
      </w:r>
      <w:r w:rsidR="00462D61">
        <w:t>,</w:t>
      </w:r>
      <w:r w:rsidR="001936D5">
        <w:t xml:space="preserve"> pod </w:t>
      </w:r>
      <w:proofErr w:type="spellStart"/>
      <w:r w:rsidR="001936D5">
        <w:t>ev.</w:t>
      </w:r>
      <w:proofErr w:type="gramStart"/>
      <w:r w:rsidR="001936D5">
        <w:t>č</w:t>
      </w:r>
      <w:proofErr w:type="spellEnd"/>
      <w:r w:rsidR="00754380">
        <w:t>.</w:t>
      </w:r>
      <w:r w:rsidR="001936D5">
        <w:t xml:space="preserve"> .</w:t>
      </w:r>
      <w:proofErr w:type="gramEnd"/>
      <w:r w:rsidR="001936D5">
        <w:tab/>
      </w:r>
    </w:p>
    <w:p w14:paraId="48613E43" w14:textId="77777777" w:rsidR="002A36BF" w:rsidRPr="004D68D1" w:rsidRDefault="002A36BF" w:rsidP="002A36BF">
      <w:pPr>
        <w:spacing w:after="0" w:line="240" w:lineRule="auto"/>
        <w:rPr>
          <w:sz w:val="20"/>
        </w:rPr>
      </w:pPr>
    </w:p>
    <w:p w14:paraId="45DF7BA6" w14:textId="44B511B1" w:rsidR="001C2D96" w:rsidRPr="0057505F" w:rsidRDefault="001C2D96" w:rsidP="00F9598D">
      <w:pPr>
        <w:tabs>
          <w:tab w:val="left" w:pos="1134"/>
          <w:tab w:val="left" w:pos="3402"/>
          <w:tab w:val="left" w:pos="7938"/>
        </w:tabs>
        <w:spacing w:after="0" w:line="240" w:lineRule="auto"/>
      </w:pPr>
      <w:r w:rsidRPr="0057505F">
        <w:rPr>
          <w:b/>
          <w:sz w:val="23"/>
          <w:szCs w:val="23"/>
        </w:rPr>
        <w:t>ve výši</w:t>
      </w:r>
      <w:r w:rsidR="000A16F8" w:rsidRPr="0057505F">
        <w:rPr>
          <w:b/>
          <w:sz w:val="23"/>
          <w:szCs w:val="23"/>
        </w:rPr>
        <w:t>:</w:t>
      </w:r>
      <w:r w:rsidR="00462D61" w:rsidRPr="00462D61">
        <w:rPr>
          <w:szCs w:val="23"/>
        </w:rPr>
        <w:t>*</w:t>
      </w:r>
      <w:r w:rsidR="00B955AE" w:rsidRPr="00B955AE">
        <w:rPr>
          <w:szCs w:val="23"/>
          <w:vertAlign w:val="superscript"/>
        </w:rPr>
        <w:t>)</w:t>
      </w:r>
      <w:r w:rsidR="000A16F8">
        <w:tab/>
      </w:r>
      <w:r w:rsidR="00F9598D">
        <w:t xml:space="preserve">a) </w:t>
      </w:r>
      <w:r w:rsidR="000A16F8" w:rsidRPr="00401710">
        <w:rPr>
          <w:b/>
          <w:sz w:val="23"/>
          <w:szCs w:val="23"/>
        </w:rPr>
        <w:t>5 %</w:t>
      </w:r>
      <w:r w:rsidR="0057505F">
        <w:t xml:space="preserve"> z kupní ceny</w:t>
      </w:r>
      <w:r w:rsidR="000A16F8">
        <w:tab/>
      </w:r>
      <w:r w:rsidR="00F9598D">
        <w:t xml:space="preserve">b) </w:t>
      </w:r>
      <w:r w:rsidR="000A16F8" w:rsidRPr="00401710">
        <w:rPr>
          <w:b/>
          <w:sz w:val="23"/>
          <w:szCs w:val="23"/>
        </w:rPr>
        <w:t>10 %</w:t>
      </w:r>
      <w:r w:rsidR="0057505F">
        <w:t xml:space="preserve"> z kupní ceny</w:t>
      </w:r>
      <w:r w:rsidR="0057505F">
        <w:tab/>
      </w:r>
      <w:r w:rsidR="0057505F">
        <w:rPr>
          <w:sz w:val="18"/>
        </w:rPr>
        <w:t>*</w:t>
      </w:r>
      <w:r w:rsidR="0057505F" w:rsidRPr="0057505F">
        <w:rPr>
          <w:sz w:val="18"/>
          <w:vertAlign w:val="superscript"/>
        </w:rPr>
        <w:t>)</w:t>
      </w:r>
      <w:r w:rsidR="00B955AE">
        <w:rPr>
          <w:sz w:val="18"/>
          <w:vertAlign w:val="superscript"/>
        </w:rPr>
        <w:t xml:space="preserve"> </w:t>
      </w:r>
      <w:r w:rsidR="0057505F" w:rsidRPr="00754380">
        <w:rPr>
          <w:i/>
          <w:sz w:val="17"/>
          <w:szCs w:val="17"/>
        </w:rPr>
        <w:t>zaškrtn</w:t>
      </w:r>
      <w:r w:rsidR="00B955AE" w:rsidRPr="00754380">
        <w:rPr>
          <w:i/>
          <w:sz w:val="17"/>
          <w:szCs w:val="17"/>
        </w:rPr>
        <w:t>ěte</w:t>
      </w:r>
      <w:r w:rsidR="0057505F" w:rsidRPr="00754380">
        <w:rPr>
          <w:i/>
          <w:sz w:val="17"/>
          <w:szCs w:val="17"/>
        </w:rPr>
        <w:t xml:space="preserve"> variantu</w:t>
      </w:r>
    </w:p>
    <w:p w14:paraId="08F8E5D2" w14:textId="77777777" w:rsidR="004F6B4E" w:rsidRPr="004F6B4E" w:rsidRDefault="004F6B4E" w:rsidP="002A36BF">
      <w:pPr>
        <w:spacing w:after="0" w:line="240" w:lineRule="auto"/>
        <w:rPr>
          <w:sz w:val="20"/>
          <w:szCs w:val="23"/>
        </w:rPr>
      </w:pPr>
    </w:p>
    <w:p w14:paraId="46036160" w14:textId="3DC79B8C" w:rsidR="001C2D96" w:rsidRPr="0057505F" w:rsidRDefault="000A16F8" w:rsidP="00613C5A">
      <w:pPr>
        <w:tabs>
          <w:tab w:val="left" w:pos="1701"/>
          <w:tab w:val="right" w:leader="dot" w:pos="4536"/>
          <w:tab w:val="left" w:pos="4820"/>
          <w:tab w:val="right" w:leader="dot" w:pos="9356"/>
        </w:tabs>
        <w:spacing w:before="60" w:after="0" w:line="240" w:lineRule="auto"/>
      </w:pPr>
      <w:r w:rsidRPr="0057505F">
        <w:t xml:space="preserve">a to </w:t>
      </w:r>
      <w:r w:rsidR="001C2D96" w:rsidRPr="0057505F">
        <w:t>na účet</w:t>
      </w:r>
      <w:r w:rsidR="004F6B4E" w:rsidRPr="0057505F">
        <w:t xml:space="preserve"> čís.</w:t>
      </w:r>
      <w:r w:rsidR="001C2D96" w:rsidRPr="0057505F">
        <w:t xml:space="preserve">: </w:t>
      </w:r>
      <w:r w:rsidR="004F6B4E" w:rsidRPr="0057505F">
        <w:tab/>
      </w:r>
      <w:r w:rsidR="004F6B4E" w:rsidRPr="0057505F">
        <w:tab/>
      </w:r>
      <w:r w:rsidR="004F6B4E" w:rsidRPr="0057505F">
        <w:tab/>
      </w:r>
      <w:r w:rsidR="001C2D96" w:rsidRPr="0057505F">
        <w:t xml:space="preserve">vedený u </w:t>
      </w:r>
      <w:r w:rsidR="004F6B4E" w:rsidRPr="0057505F">
        <w:tab/>
      </w:r>
    </w:p>
    <w:p w14:paraId="377C2DFB" w14:textId="59658CF9" w:rsidR="002A36BF" w:rsidRPr="00401710" w:rsidRDefault="002A36BF" w:rsidP="002A36BF">
      <w:pPr>
        <w:spacing w:after="0" w:line="240" w:lineRule="auto"/>
        <w:rPr>
          <w:sz w:val="16"/>
        </w:rPr>
      </w:pPr>
    </w:p>
    <w:p w14:paraId="27DE04E0" w14:textId="77777777" w:rsidR="004B1445" w:rsidRPr="00401710" w:rsidRDefault="004B1445" w:rsidP="002A36BF">
      <w:pPr>
        <w:spacing w:after="0" w:line="240" w:lineRule="auto"/>
        <w:rPr>
          <w:sz w:val="16"/>
        </w:rPr>
      </w:pPr>
    </w:p>
    <w:p w14:paraId="67912804" w14:textId="24F5503F" w:rsidR="000B3764" w:rsidRPr="00E81C27" w:rsidRDefault="000B3764" w:rsidP="000B3764">
      <w:pPr>
        <w:tabs>
          <w:tab w:val="left" w:pos="993"/>
          <w:tab w:val="left" w:pos="7371"/>
          <w:tab w:val="right" w:leader="dot" w:pos="9356"/>
        </w:tabs>
        <w:spacing w:after="0" w:line="240" w:lineRule="auto"/>
      </w:pPr>
      <w:r w:rsidRPr="00E81C27">
        <w:t>Oprávněnost nároku</w:t>
      </w:r>
      <w:r w:rsidR="001C2D96" w:rsidRPr="00E81C27">
        <w:t xml:space="preserve"> na </w:t>
      </w:r>
      <w:r w:rsidR="00CD0EF1" w:rsidRPr="00E81C27">
        <w:t>vyplacení</w:t>
      </w:r>
      <w:r w:rsidR="001C2D96" w:rsidRPr="00E81C27">
        <w:t xml:space="preserve"> části kupní ceny</w:t>
      </w:r>
      <w:r w:rsidRPr="00E81C27">
        <w:t xml:space="preserve"> dokládám výpisem z katastru nemovitostí</w:t>
      </w:r>
    </w:p>
    <w:p w14:paraId="3D6B71C7" w14:textId="2C8D1DF1" w:rsidR="000B3764" w:rsidRDefault="00613C5A" w:rsidP="00243825">
      <w:pPr>
        <w:tabs>
          <w:tab w:val="right" w:leader="dot" w:pos="3261"/>
          <w:tab w:val="left" w:pos="3686"/>
          <w:tab w:val="right" w:leader="dot" w:pos="5954"/>
          <w:tab w:val="left" w:pos="6521"/>
        </w:tabs>
        <w:spacing w:before="180" w:after="0" w:line="240" w:lineRule="auto"/>
        <w:rPr>
          <w:sz w:val="23"/>
          <w:szCs w:val="23"/>
        </w:rPr>
      </w:pPr>
      <w:r>
        <w:rPr>
          <w:sz w:val="21"/>
          <w:szCs w:val="21"/>
        </w:rPr>
        <w:t>ze dne</w:t>
      </w:r>
      <w:r w:rsidR="00F02E83">
        <w:rPr>
          <w:b/>
          <w:vertAlign w:val="superscript"/>
        </w:rPr>
        <w:t xml:space="preserve"> </w:t>
      </w:r>
      <w:r w:rsidR="00F02E83" w:rsidRPr="00F02E83">
        <w:rPr>
          <w:b/>
          <w:sz w:val="24"/>
          <w:vertAlign w:val="superscript"/>
        </w:rPr>
        <w:t>•</w:t>
      </w:r>
      <w:r>
        <w:rPr>
          <w:b/>
          <w:vertAlign w:val="superscript"/>
        </w:rPr>
        <w:t>)</w:t>
      </w:r>
      <w:r>
        <w:rPr>
          <w:b/>
        </w:rPr>
        <w:t xml:space="preserve"> </w:t>
      </w:r>
      <w:r w:rsidRPr="00756230">
        <w:tab/>
      </w:r>
      <w:r>
        <w:rPr>
          <w:b/>
        </w:rPr>
        <w:tab/>
      </w:r>
      <w:r w:rsidR="000B3764">
        <w:t>list vlastnictví č.</w:t>
      </w:r>
      <w:r w:rsidR="001D63AC">
        <w:t xml:space="preserve"> </w:t>
      </w:r>
      <w:r w:rsidR="000B3764">
        <w:tab/>
      </w:r>
      <w:r w:rsidR="00243825">
        <w:tab/>
        <w:t>pro</w:t>
      </w:r>
      <w:r w:rsidR="00243825" w:rsidRPr="00462D61">
        <w:rPr>
          <w:sz w:val="21"/>
          <w:szCs w:val="21"/>
        </w:rPr>
        <w:t xml:space="preserve"> </w:t>
      </w:r>
      <w:proofErr w:type="spellStart"/>
      <w:proofErr w:type="gramStart"/>
      <w:r w:rsidR="00243825" w:rsidRPr="00462D61">
        <w:rPr>
          <w:sz w:val="21"/>
          <w:szCs w:val="21"/>
        </w:rPr>
        <w:t>k</w:t>
      </w:r>
      <w:r w:rsidR="00243825">
        <w:rPr>
          <w:sz w:val="21"/>
          <w:szCs w:val="21"/>
        </w:rPr>
        <w:t>.ú</w:t>
      </w:r>
      <w:proofErr w:type="spellEnd"/>
      <w:r w:rsidR="00243825">
        <w:rPr>
          <w:sz w:val="21"/>
          <w:szCs w:val="21"/>
        </w:rPr>
        <w:t>.</w:t>
      </w:r>
      <w:r w:rsidR="00243825" w:rsidRPr="00462D61">
        <w:rPr>
          <w:sz w:val="21"/>
          <w:szCs w:val="21"/>
        </w:rPr>
        <w:t>:</w:t>
      </w:r>
      <w:proofErr w:type="gramEnd"/>
      <w:r w:rsidR="00243825">
        <w:t xml:space="preserve"> Žižkov/ Vinohrady</w:t>
      </w:r>
      <w:r w:rsidR="00243825" w:rsidRPr="004F6B4E">
        <w:rPr>
          <w:vertAlign w:val="superscript"/>
        </w:rPr>
        <w:t>*</w:t>
      </w:r>
      <w:r w:rsidR="00243825">
        <w:rPr>
          <w:vertAlign w:val="superscript"/>
        </w:rPr>
        <w:t>)</w:t>
      </w:r>
      <w:r w:rsidR="00243825">
        <w:t>,</w:t>
      </w:r>
    </w:p>
    <w:p w14:paraId="0ABB68A2" w14:textId="52F84917" w:rsidR="001C2D96" w:rsidRPr="000B3764" w:rsidRDefault="00F02E83" w:rsidP="00756230">
      <w:pPr>
        <w:tabs>
          <w:tab w:val="right" w:pos="9072"/>
        </w:tabs>
        <w:spacing w:before="40" w:after="0" w:line="240" w:lineRule="auto"/>
        <w:ind w:right="-284"/>
        <w:rPr>
          <w:sz w:val="23"/>
          <w:szCs w:val="23"/>
        </w:rPr>
      </w:pPr>
      <w:r w:rsidRPr="00F02E83">
        <w:rPr>
          <w:b/>
          <w:szCs w:val="19"/>
          <w:vertAlign w:val="superscript"/>
        </w:rPr>
        <w:t>•</w:t>
      </w:r>
      <w:r w:rsidR="000B3764" w:rsidRPr="00AE2E65">
        <w:rPr>
          <w:b/>
          <w:sz w:val="19"/>
          <w:szCs w:val="19"/>
          <w:vertAlign w:val="superscript"/>
        </w:rPr>
        <w:t>)</w:t>
      </w:r>
      <w:r w:rsidR="000B3764" w:rsidRPr="00676FD6">
        <w:rPr>
          <w:sz w:val="19"/>
          <w:szCs w:val="19"/>
        </w:rPr>
        <w:t xml:space="preserve"> </w:t>
      </w:r>
      <w:r w:rsidR="000B3764" w:rsidRPr="00754380">
        <w:rPr>
          <w:i/>
          <w:sz w:val="17"/>
          <w:szCs w:val="17"/>
        </w:rPr>
        <w:t>datum výpisu nemůže být dřívější než datum vzniku nároku</w:t>
      </w:r>
      <w:r w:rsidR="00243825">
        <w:rPr>
          <w:i/>
          <w:sz w:val="17"/>
          <w:szCs w:val="17"/>
        </w:rPr>
        <w:tab/>
      </w:r>
      <w:r w:rsidR="00243825" w:rsidRPr="004F6B4E">
        <w:rPr>
          <w:vertAlign w:val="superscript"/>
        </w:rPr>
        <w:t>*)</w:t>
      </w:r>
      <w:r w:rsidR="00243825" w:rsidRPr="00754380">
        <w:rPr>
          <w:i/>
          <w:sz w:val="17"/>
          <w:szCs w:val="17"/>
        </w:rPr>
        <w:t>zaškrtněte variantu</w:t>
      </w:r>
    </w:p>
    <w:p w14:paraId="2E7C2B1A" w14:textId="55C98431" w:rsidR="00D53107" w:rsidRPr="00756230" w:rsidRDefault="00D53107" w:rsidP="004F6B4E">
      <w:pPr>
        <w:pStyle w:val="Odstavecseseznamem"/>
        <w:spacing w:after="0" w:line="240" w:lineRule="auto"/>
        <w:ind w:left="0"/>
        <w:contextualSpacing w:val="0"/>
        <w:rPr>
          <w:sz w:val="20"/>
        </w:rPr>
      </w:pPr>
    </w:p>
    <w:p w14:paraId="2EE124AB" w14:textId="77777777" w:rsidR="005B31EF" w:rsidRPr="00756230" w:rsidRDefault="005B31EF" w:rsidP="004F6B4E">
      <w:pPr>
        <w:pStyle w:val="Odstavecseseznamem"/>
        <w:spacing w:after="0" w:line="240" w:lineRule="auto"/>
        <w:ind w:left="0"/>
        <w:contextualSpacing w:val="0"/>
        <w:rPr>
          <w:sz w:val="20"/>
        </w:rPr>
      </w:pPr>
    </w:p>
    <w:p w14:paraId="29658EFE" w14:textId="77777777" w:rsidR="00D53107" w:rsidRPr="00934CB8" w:rsidRDefault="00D53107" w:rsidP="0091762C">
      <w:pPr>
        <w:pStyle w:val="Odstavecseseznamem"/>
        <w:pBdr>
          <w:top w:val="dotDash" w:sz="8" w:space="1" w:color="auto"/>
        </w:pBdr>
        <w:spacing w:after="0" w:line="240" w:lineRule="auto"/>
        <w:ind w:left="2268" w:right="2267"/>
        <w:contextualSpacing w:val="0"/>
        <w:rPr>
          <w:sz w:val="16"/>
        </w:rPr>
      </w:pPr>
    </w:p>
    <w:p w14:paraId="1B5CB4B0" w14:textId="2C385043" w:rsidR="009C2EA7" w:rsidRPr="00E81C27" w:rsidRDefault="00756230" w:rsidP="00934CB8">
      <w:pPr>
        <w:pStyle w:val="Odstavecseseznamem"/>
        <w:spacing w:before="60" w:after="0" w:line="240" w:lineRule="auto"/>
        <w:ind w:left="284"/>
        <w:contextualSpacing w:val="0"/>
      </w:pPr>
      <w:r>
        <w:rPr>
          <w:b/>
          <w:sz w:val="24"/>
          <w:vertAlign w:val="superscript"/>
        </w:rPr>
        <w:t>•</w:t>
      </w:r>
      <w:r w:rsidR="00F02E83">
        <w:rPr>
          <w:b/>
          <w:sz w:val="24"/>
          <w:vertAlign w:val="superscript"/>
        </w:rPr>
        <w:t>•</w:t>
      </w:r>
      <w:r w:rsidR="00A4701C" w:rsidRPr="004D68D1">
        <w:rPr>
          <w:b/>
          <w:sz w:val="24"/>
          <w:vertAlign w:val="superscript"/>
        </w:rPr>
        <w:t xml:space="preserve">) </w:t>
      </w:r>
      <w:r w:rsidR="009C2EA7" w:rsidRPr="00E81C27">
        <w:t xml:space="preserve">dále dokládám </w:t>
      </w:r>
      <w:r w:rsidR="00AE2E65" w:rsidRPr="00E81C27">
        <w:t xml:space="preserve">svůj </w:t>
      </w:r>
      <w:r w:rsidR="009C2EA7" w:rsidRPr="00E81C27">
        <w:t xml:space="preserve">vztah </w:t>
      </w:r>
      <w:r w:rsidR="00AE2E65" w:rsidRPr="00E81C27">
        <w:t xml:space="preserve">k </w:t>
      </w:r>
      <w:r w:rsidR="009C2EA7" w:rsidRPr="00E81C27">
        <w:t>osob</w:t>
      </w:r>
      <w:r w:rsidR="00AE2E65" w:rsidRPr="00E81C27">
        <w:t>ě</w:t>
      </w:r>
      <w:r w:rsidR="009C2EA7" w:rsidRPr="00E81C27">
        <w:t xml:space="preserve"> blízké, </w:t>
      </w:r>
      <w:r w:rsidR="00130824" w:rsidRPr="00E81C27">
        <w:t>od</w:t>
      </w:r>
      <w:r w:rsidR="009C2EA7" w:rsidRPr="00E81C27">
        <w:t xml:space="preserve"> kter</w:t>
      </w:r>
      <w:r w:rsidR="00130824" w:rsidRPr="00E81C27">
        <w:t>é</w:t>
      </w:r>
      <w:r w:rsidR="009C2EA7" w:rsidRPr="00E81C27">
        <w:t xml:space="preserve"> bylo </w:t>
      </w:r>
      <w:r w:rsidR="005B31EF" w:rsidRPr="00E81C27">
        <w:t xml:space="preserve">na mne převedeno </w:t>
      </w:r>
      <w:r w:rsidR="009C2EA7" w:rsidRPr="00E81C27">
        <w:t>vlastnictví jednotky, tj.</w:t>
      </w:r>
      <w:r w:rsidR="00AE2E65" w:rsidRPr="00E81C27">
        <w:t xml:space="preserve"> </w:t>
      </w:r>
      <w:proofErr w:type="gramStart"/>
      <w:r w:rsidR="00AE2E65" w:rsidRPr="00E81C27">
        <w:t>od</w:t>
      </w:r>
      <w:proofErr w:type="gramEnd"/>
      <w:r w:rsidR="009C2EA7" w:rsidRPr="00E81C27">
        <w:t>:</w:t>
      </w:r>
    </w:p>
    <w:p w14:paraId="13F8DDB4" w14:textId="77777777" w:rsidR="00A4435D" w:rsidRPr="00A4435D" w:rsidRDefault="00A4435D" w:rsidP="00A4435D">
      <w:pPr>
        <w:pStyle w:val="Odstavecseseznamem"/>
        <w:spacing w:after="0" w:line="240" w:lineRule="auto"/>
        <w:ind w:left="0"/>
        <w:contextualSpacing w:val="0"/>
        <w:jc w:val="both"/>
        <w:rPr>
          <w:spacing w:val="-3"/>
          <w:sz w:val="18"/>
        </w:rPr>
      </w:pPr>
    </w:p>
    <w:p w14:paraId="78CB25F1" w14:textId="25915E25" w:rsidR="001C2D96" w:rsidRPr="009C2EA7" w:rsidRDefault="009C2EA7" w:rsidP="00E81C27">
      <w:pPr>
        <w:tabs>
          <w:tab w:val="left" w:pos="567"/>
          <w:tab w:val="right" w:leader="dot" w:pos="5103"/>
          <w:tab w:val="left" w:pos="5954"/>
          <w:tab w:val="right" w:leader="dot" w:pos="8505"/>
        </w:tabs>
        <w:spacing w:before="120" w:after="0" w:line="240" w:lineRule="auto"/>
      </w:pPr>
      <w:r>
        <w:tab/>
      </w:r>
      <w:r>
        <w:tab/>
      </w:r>
      <w:r>
        <w:tab/>
      </w:r>
      <w:r>
        <w:tab/>
      </w:r>
    </w:p>
    <w:p w14:paraId="247B7DF9" w14:textId="45EE0441" w:rsidR="001C2D96" w:rsidRPr="00676FD6" w:rsidRDefault="009C2EA7" w:rsidP="00E81C27">
      <w:pPr>
        <w:tabs>
          <w:tab w:val="center" w:pos="2552"/>
          <w:tab w:val="center" w:pos="7088"/>
        </w:tabs>
        <w:spacing w:after="0" w:line="240" w:lineRule="auto"/>
        <w:ind w:firstLine="360"/>
        <w:rPr>
          <w:i/>
          <w:sz w:val="18"/>
        </w:rPr>
      </w:pPr>
      <w:r w:rsidRPr="00676FD6">
        <w:rPr>
          <w:i/>
          <w:sz w:val="18"/>
        </w:rPr>
        <w:tab/>
      </w:r>
      <w:r w:rsidR="001C2D96" w:rsidRPr="00676FD6">
        <w:rPr>
          <w:i/>
          <w:sz w:val="18"/>
        </w:rPr>
        <w:t>Jméno a příjmení osoby</w:t>
      </w:r>
      <w:r w:rsidR="00462D61">
        <w:rPr>
          <w:i/>
          <w:sz w:val="18"/>
        </w:rPr>
        <w:t xml:space="preserve"> blízké</w:t>
      </w:r>
      <w:r w:rsidRPr="00676FD6">
        <w:rPr>
          <w:i/>
          <w:sz w:val="18"/>
        </w:rPr>
        <w:tab/>
      </w:r>
      <w:r w:rsidR="001C2D96" w:rsidRPr="00676FD6">
        <w:rPr>
          <w:i/>
          <w:sz w:val="18"/>
        </w:rPr>
        <w:t xml:space="preserve"> příbuzenský vztah</w:t>
      </w:r>
    </w:p>
    <w:p w14:paraId="309C70D5" w14:textId="2A5BF8D4" w:rsidR="001C2D96" w:rsidRDefault="001C2D96" w:rsidP="002A36BF">
      <w:pPr>
        <w:spacing w:after="0" w:line="240" w:lineRule="auto"/>
        <w:rPr>
          <w:sz w:val="20"/>
        </w:rPr>
      </w:pPr>
    </w:p>
    <w:p w14:paraId="09F34502" w14:textId="77777777" w:rsidR="00E81C27" w:rsidRPr="009C2EA7" w:rsidRDefault="00E81C27" w:rsidP="00E81C27">
      <w:pPr>
        <w:tabs>
          <w:tab w:val="left" w:pos="567"/>
          <w:tab w:val="right" w:leader="dot" w:pos="5103"/>
          <w:tab w:val="left" w:pos="5954"/>
          <w:tab w:val="right" w:leader="dot" w:pos="8505"/>
        </w:tabs>
        <w:spacing w:before="120" w:after="0" w:line="240" w:lineRule="auto"/>
      </w:pPr>
      <w:r>
        <w:tab/>
      </w:r>
      <w:r>
        <w:tab/>
      </w:r>
      <w:r>
        <w:tab/>
      </w:r>
      <w:r>
        <w:tab/>
      </w:r>
    </w:p>
    <w:p w14:paraId="54AB1699" w14:textId="77777777" w:rsidR="00E81C27" w:rsidRPr="00676FD6" w:rsidRDefault="00E81C27" w:rsidP="00E81C27">
      <w:pPr>
        <w:tabs>
          <w:tab w:val="center" w:pos="2552"/>
          <w:tab w:val="center" w:pos="7088"/>
        </w:tabs>
        <w:spacing w:after="0" w:line="240" w:lineRule="auto"/>
        <w:ind w:firstLine="360"/>
        <w:rPr>
          <w:i/>
          <w:sz w:val="18"/>
        </w:rPr>
      </w:pPr>
      <w:r w:rsidRPr="00676FD6">
        <w:rPr>
          <w:i/>
          <w:sz w:val="18"/>
        </w:rPr>
        <w:tab/>
        <w:t>Jméno a příjmení osoby</w:t>
      </w:r>
      <w:r>
        <w:rPr>
          <w:i/>
          <w:sz w:val="18"/>
        </w:rPr>
        <w:t xml:space="preserve"> blízké</w:t>
      </w:r>
      <w:r w:rsidRPr="00676FD6">
        <w:rPr>
          <w:i/>
          <w:sz w:val="18"/>
        </w:rPr>
        <w:tab/>
        <w:t xml:space="preserve"> příbuzenský vztah</w:t>
      </w:r>
    </w:p>
    <w:p w14:paraId="09925893" w14:textId="3B36466B" w:rsidR="00D0709D" w:rsidRPr="00E81C27" w:rsidRDefault="00A4701C" w:rsidP="00756230">
      <w:pPr>
        <w:tabs>
          <w:tab w:val="left" w:pos="2127"/>
          <w:tab w:val="left" w:pos="7797"/>
        </w:tabs>
        <w:spacing w:before="180" w:after="0" w:line="240" w:lineRule="auto"/>
        <w:rPr>
          <w:szCs w:val="21"/>
        </w:rPr>
      </w:pPr>
      <w:r w:rsidRPr="00E81C27">
        <w:rPr>
          <w:szCs w:val="21"/>
        </w:rPr>
        <w:t xml:space="preserve">a to </w:t>
      </w:r>
      <w:r w:rsidR="00AE2E65" w:rsidRPr="00E81C27">
        <w:rPr>
          <w:szCs w:val="21"/>
        </w:rPr>
        <w:t>přiložen</w:t>
      </w:r>
      <w:r w:rsidRPr="00E81C27">
        <w:rPr>
          <w:szCs w:val="21"/>
        </w:rPr>
        <w:t>ou kopi</w:t>
      </w:r>
      <w:r w:rsidR="00F02E83">
        <w:rPr>
          <w:szCs w:val="21"/>
        </w:rPr>
        <w:t>í:</w:t>
      </w:r>
      <w:r w:rsidR="00756230" w:rsidRPr="004F6B4E">
        <w:rPr>
          <w:vertAlign w:val="superscript"/>
        </w:rPr>
        <w:t>*)</w:t>
      </w:r>
      <w:r w:rsidR="00D0709D" w:rsidRPr="00E81C27">
        <w:rPr>
          <w:szCs w:val="21"/>
        </w:rPr>
        <w:tab/>
      </w:r>
      <w:r w:rsidR="00E81C27" w:rsidRPr="00E81C27">
        <w:rPr>
          <w:szCs w:val="21"/>
        </w:rPr>
        <w:t>— k</w:t>
      </w:r>
      <w:r w:rsidRPr="00E81C27">
        <w:rPr>
          <w:szCs w:val="21"/>
        </w:rPr>
        <w:t xml:space="preserve">upní </w:t>
      </w:r>
      <w:r w:rsidR="00454C35" w:rsidRPr="00E81C27">
        <w:rPr>
          <w:szCs w:val="21"/>
        </w:rPr>
        <w:t>nebo darovací smlouvy</w:t>
      </w:r>
      <w:r w:rsidR="00D0709D" w:rsidRPr="00E81C27">
        <w:rPr>
          <w:szCs w:val="21"/>
        </w:rPr>
        <w:t>/</w:t>
      </w:r>
      <w:r w:rsidR="009F6EC6" w:rsidRPr="00E81C27">
        <w:rPr>
          <w:szCs w:val="21"/>
        </w:rPr>
        <w:t xml:space="preserve"> </w:t>
      </w:r>
      <w:r w:rsidRPr="00E81C27">
        <w:rPr>
          <w:szCs w:val="21"/>
        </w:rPr>
        <w:t xml:space="preserve">rozhodnutí o dědictví/ </w:t>
      </w:r>
      <w:r w:rsidR="00454C35" w:rsidRPr="00E81C27">
        <w:rPr>
          <w:szCs w:val="21"/>
        </w:rPr>
        <w:t>rozhodnutí o rozvodu</w:t>
      </w:r>
    </w:p>
    <w:p w14:paraId="256596A3" w14:textId="2983B73D" w:rsidR="00B955AE" w:rsidRPr="00E81C27" w:rsidRDefault="00454C35" w:rsidP="00756230">
      <w:pPr>
        <w:tabs>
          <w:tab w:val="left" w:pos="2127"/>
          <w:tab w:val="left" w:pos="8222"/>
        </w:tabs>
        <w:spacing w:before="120" w:after="0" w:line="240" w:lineRule="auto"/>
        <w:ind w:right="-284"/>
      </w:pPr>
      <w:r w:rsidRPr="004F6B4E">
        <w:rPr>
          <w:vertAlign w:val="superscript"/>
        </w:rPr>
        <w:t>*)</w:t>
      </w:r>
      <w:r>
        <w:t xml:space="preserve"> </w:t>
      </w:r>
      <w:r w:rsidRPr="00754380">
        <w:rPr>
          <w:i/>
          <w:sz w:val="17"/>
          <w:szCs w:val="17"/>
        </w:rPr>
        <w:t>zaškrtněte variantu</w:t>
      </w:r>
      <w:r w:rsidR="00D0709D">
        <w:tab/>
      </w:r>
      <w:r w:rsidR="00E81C27" w:rsidRPr="00E81C27">
        <w:t xml:space="preserve">— </w:t>
      </w:r>
      <w:r w:rsidRPr="00E81C27">
        <w:t xml:space="preserve">oddacího listu/ </w:t>
      </w:r>
      <w:r w:rsidR="00D0709D" w:rsidRPr="00E81C27">
        <w:t>rodného listu/ úmrtního listu/ jiného dokumentu …..</w:t>
      </w:r>
      <w:r w:rsidR="001936D5" w:rsidRPr="00E81C27">
        <w:t>……..</w:t>
      </w:r>
    </w:p>
    <w:p w14:paraId="25AE84DB" w14:textId="3EF6B69F" w:rsidR="009C2EA7" w:rsidRPr="00934CB8" w:rsidRDefault="009C2EA7" w:rsidP="002A36BF">
      <w:pPr>
        <w:spacing w:after="0" w:line="240" w:lineRule="auto"/>
        <w:rPr>
          <w:sz w:val="20"/>
        </w:rPr>
      </w:pPr>
    </w:p>
    <w:p w14:paraId="4DEF77EB" w14:textId="76D84636" w:rsidR="009C2EA7" w:rsidRPr="00934CB8" w:rsidRDefault="009C2EA7" w:rsidP="009C2EA7">
      <w:pPr>
        <w:spacing w:after="0" w:line="240" w:lineRule="auto"/>
        <w:rPr>
          <w:sz w:val="20"/>
        </w:rPr>
      </w:pPr>
    </w:p>
    <w:p w14:paraId="620A8FA2" w14:textId="3BB4DBC6" w:rsidR="009C2EA7" w:rsidRDefault="009C2EA7" w:rsidP="009C2EA7">
      <w:pPr>
        <w:spacing w:after="0" w:line="240" w:lineRule="auto"/>
        <w:rPr>
          <w:sz w:val="23"/>
          <w:szCs w:val="23"/>
        </w:rPr>
      </w:pPr>
      <w:r w:rsidRPr="009C2EA7">
        <w:rPr>
          <w:sz w:val="23"/>
          <w:szCs w:val="23"/>
        </w:rPr>
        <w:t>Dne</w:t>
      </w:r>
      <w:r>
        <w:rPr>
          <w:sz w:val="23"/>
          <w:szCs w:val="23"/>
        </w:rPr>
        <w:t>:</w:t>
      </w:r>
    </w:p>
    <w:p w14:paraId="245FFDB1" w14:textId="5497A015" w:rsidR="009C2EA7" w:rsidRDefault="009C2EA7" w:rsidP="009C2EA7">
      <w:pPr>
        <w:spacing w:after="0" w:line="240" w:lineRule="auto"/>
        <w:rPr>
          <w:sz w:val="20"/>
          <w:szCs w:val="23"/>
        </w:rPr>
      </w:pPr>
    </w:p>
    <w:p w14:paraId="57E520BE" w14:textId="77777777" w:rsidR="001D63AC" w:rsidRPr="00401710" w:rsidRDefault="001D63AC" w:rsidP="009C2EA7">
      <w:pPr>
        <w:spacing w:after="0" w:line="240" w:lineRule="auto"/>
        <w:rPr>
          <w:sz w:val="20"/>
          <w:szCs w:val="23"/>
        </w:rPr>
      </w:pPr>
    </w:p>
    <w:p w14:paraId="74BD68E0" w14:textId="216D5C47" w:rsidR="009C2EA7" w:rsidRPr="00401710" w:rsidRDefault="009C2EA7" w:rsidP="009C2EA7">
      <w:pPr>
        <w:spacing w:after="0" w:line="240" w:lineRule="auto"/>
        <w:rPr>
          <w:sz w:val="20"/>
          <w:szCs w:val="23"/>
        </w:rPr>
      </w:pPr>
    </w:p>
    <w:p w14:paraId="6B17F2AB" w14:textId="490F71FB" w:rsidR="009C2EA7" w:rsidRDefault="009C2EA7" w:rsidP="00E02443">
      <w:pPr>
        <w:tabs>
          <w:tab w:val="left" w:pos="284"/>
          <w:tab w:val="right" w:leader="dot" w:pos="2835"/>
          <w:tab w:val="left" w:pos="3402"/>
          <w:tab w:val="right" w:leader="dot" w:pos="6521"/>
          <w:tab w:val="left" w:pos="6804"/>
          <w:tab w:val="right" w:leader="dot" w:pos="9356"/>
        </w:tabs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B79CFDA" w14:textId="378AD6D1" w:rsidR="009C2EA7" w:rsidRPr="00401710" w:rsidRDefault="00D53107" w:rsidP="00401710">
      <w:pPr>
        <w:spacing w:before="20" w:after="0" w:line="240" w:lineRule="auto"/>
        <w:jc w:val="center"/>
        <w:rPr>
          <w:i/>
          <w:sz w:val="18"/>
          <w:szCs w:val="20"/>
        </w:rPr>
      </w:pPr>
      <w:r w:rsidRPr="00401710">
        <w:rPr>
          <w:i/>
          <w:sz w:val="18"/>
          <w:szCs w:val="20"/>
        </w:rPr>
        <w:t xml:space="preserve">ověřený </w:t>
      </w:r>
      <w:r w:rsidR="005B6D78" w:rsidRPr="00401710">
        <w:rPr>
          <w:i/>
          <w:sz w:val="18"/>
          <w:szCs w:val="20"/>
        </w:rPr>
        <w:t xml:space="preserve">podpis </w:t>
      </w:r>
      <w:proofErr w:type="gramStart"/>
      <w:r w:rsidR="005B6D78" w:rsidRPr="00401710">
        <w:rPr>
          <w:i/>
          <w:sz w:val="18"/>
          <w:szCs w:val="20"/>
        </w:rPr>
        <w:t>žadatele</w:t>
      </w:r>
      <w:r w:rsidR="001D63AC">
        <w:rPr>
          <w:i/>
          <w:sz w:val="18"/>
          <w:szCs w:val="20"/>
        </w:rPr>
        <w:t>/</w:t>
      </w:r>
      <w:proofErr w:type="gramEnd"/>
      <w:r w:rsidR="0002575B" w:rsidRPr="00401710">
        <w:rPr>
          <w:i/>
          <w:sz w:val="18"/>
          <w:szCs w:val="20"/>
        </w:rPr>
        <w:t xml:space="preserve"> </w:t>
      </w:r>
      <w:r w:rsidR="00401710" w:rsidRPr="00401710">
        <w:rPr>
          <w:i/>
          <w:sz w:val="18"/>
          <w:szCs w:val="20"/>
        </w:rPr>
        <w:t>–</w:t>
      </w:r>
      <w:proofErr w:type="spellStart"/>
      <w:proofErr w:type="gramStart"/>
      <w:r w:rsidR="00A4435D" w:rsidRPr="00401710">
        <w:rPr>
          <w:i/>
          <w:sz w:val="18"/>
          <w:szCs w:val="20"/>
        </w:rPr>
        <w:t>lů</w:t>
      </w:r>
      <w:proofErr w:type="spellEnd"/>
      <w:proofErr w:type="gramEnd"/>
    </w:p>
    <w:p w14:paraId="711A2802" w14:textId="34BAD68E" w:rsidR="00401710" w:rsidRPr="001D63AC" w:rsidRDefault="00401710" w:rsidP="00E02443">
      <w:pPr>
        <w:tabs>
          <w:tab w:val="left" w:pos="284"/>
          <w:tab w:val="left" w:pos="3544"/>
          <w:tab w:val="left" w:pos="7088"/>
        </w:tabs>
        <w:spacing w:before="160" w:after="0" w:line="240" w:lineRule="auto"/>
        <w:rPr>
          <w:i/>
          <w:sz w:val="21"/>
          <w:szCs w:val="21"/>
        </w:rPr>
      </w:pPr>
      <w:r w:rsidRPr="001D63AC">
        <w:rPr>
          <w:i/>
          <w:sz w:val="21"/>
          <w:szCs w:val="21"/>
        </w:rPr>
        <w:tab/>
      </w:r>
      <w:proofErr w:type="spellStart"/>
      <w:proofErr w:type="gramStart"/>
      <w:r w:rsidRPr="001D63AC">
        <w:rPr>
          <w:i/>
          <w:sz w:val="21"/>
          <w:szCs w:val="21"/>
        </w:rPr>
        <w:t>tel.</w:t>
      </w:r>
      <w:r w:rsidR="001936D5" w:rsidRPr="001D63AC">
        <w:rPr>
          <w:i/>
          <w:sz w:val="21"/>
          <w:szCs w:val="21"/>
        </w:rPr>
        <w:t>kontakt</w:t>
      </w:r>
      <w:proofErr w:type="spellEnd"/>
      <w:proofErr w:type="gramEnd"/>
      <w:r w:rsidRPr="001D63AC">
        <w:rPr>
          <w:i/>
          <w:sz w:val="21"/>
          <w:szCs w:val="21"/>
        </w:rPr>
        <w:t>:</w:t>
      </w:r>
    </w:p>
    <w:p w14:paraId="26C5C2BC" w14:textId="6F92CE35" w:rsidR="004B1445" w:rsidRPr="00243825" w:rsidRDefault="004B1445" w:rsidP="004B1445">
      <w:pPr>
        <w:spacing w:after="0" w:line="240" w:lineRule="auto"/>
        <w:jc w:val="center"/>
        <w:rPr>
          <w:rFonts w:ascii="Verdana" w:hAnsi="Verdana" w:cs="Tahoma"/>
          <w:b/>
          <w:spacing w:val="100"/>
          <w:sz w:val="23"/>
          <w:szCs w:val="23"/>
        </w:rPr>
      </w:pPr>
      <w:r w:rsidRPr="00243825">
        <w:rPr>
          <w:rFonts w:ascii="Verdana" w:hAnsi="Verdana" w:cs="Tahoma"/>
          <w:b/>
          <w:spacing w:val="100"/>
          <w:sz w:val="23"/>
          <w:szCs w:val="23"/>
        </w:rPr>
        <w:lastRenderedPageBreak/>
        <w:t>POKYNY</w:t>
      </w:r>
    </w:p>
    <w:p w14:paraId="0BCC5AC0" w14:textId="1D2AF7C6" w:rsidR="004B1445" w:rsidRPr="00754380" w:rsidRDefault="004B1445" w:rsidP="00754380">
      <w:pPr>
        <w:pBdr>
          <w:bottom w:val="single" w:sz="4" w:space="5" w:color="auto"/>
        </w:pBdr>
        <w:spacing w:before="120" w:after="0" w:line="240" w:lineRule="auto"/>
        <w:jc w:val="center"/>
        <w:rPr>
          <w:rFonts w:cstheme="minorHAnsi"/>
          <w:b/>
          <w:spacing w:val="-2"/>
          <w:szCs w:val="23"/>
        </w:rPr>
      </w:pPr>
      <w:r w:rsidRPr="00754380">
        <w:rPr>
          <w:rFonts w:cstheme="minorHAnsi"/>
          <w:b/>
          <w:spacing w:val="-2"/>
          <w:szCs w:val="23"/>
        </w:rPr>
        <w:t>PRO VYPLNĚNÍ ŽÁDOSTI O VYPLACENÍ ČÁSTI KUPNÍ CENY ZA PŘEVOD VLASTNICTVÍ K JEDNOTCE</w:t>
      </w:r>
    </w:p>
    <w:p w14:paraId="2DF22CDB" w14:textId="3C2B50AF" w:rsidR="004B1445" w:rsidRPr="00BB267A" w:rsidRDefault="004B1445" w:rsidP="004B1445">
      <w:pPr>
        <w:spacing w:after="0" w:line="240" w:lineRule="auto"/>
        <w:jc w:val="both"/>
        <w:rPr>
          <w:sz w:val="18"/>
        </w:rPr>
      </w:pPr>
    </w:p>
    <w:p w14:paraId="64C32D27" w14:textId="77777777" w:rsidR="004D68D1" w:rsidRPr="00BB267A" w:rsidRDefault="004D68D1" w:rsidP="004B1445">
      <w:pPr>
        <w:spacing w:after="0" w:line="240" w:lineRule="auto"/>
        <w:jc w:val="both"/>
        <w:rPr>
          <w:sz w:val="18"/>
        </w:rPr>
      </w:pPr>
    </w:p>
    <w:p w14:paraId="70EA05ED" w14:textId="73E70FB7" w:rsidR="004B1445" w:rsidRPr="00BB267A" w:rsidRDefault="004B1445" w:rsidP="004B1445">
      <w:pPr>
        <w:spacing w:after="0" w:line="240" w:lineRule="auto"/>
        <w:jc w:val="both"/>
        <w:rPr>
          <w:sz w:val="18"/>
        </w:rPr>
      </w:pPr>
    </w:p>
    <w:p w14:paraId="4EC023D4" w14:textId="1DE33278" w:rsidR="004D68D1" w:rsidRPr="00E81C27" w:rsidRDefault="004D68D1" w:rsidP="004D68D1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54380">
        <w:rPr>
          <w:rFonts w:cstheme="minorHAnsi"/>
          <w:spacing w:val="-4"/>
          <w:sz w:val="21"/>
          <w:szCs w:val="21"/>
        </w:rPr>
        <w:t xml:space="preserve">Žádost lze podat u městské části Praha 3 </w:t>
      </w:r>
      <w:r w:rsidRPr="00754380">
        <w:rPr>
          <w:rFonts w:cstheme="minorHAnsi"/>
          <w:b/>
          <w:spacing w:val="-4"/>
          <w:sz w:val="21"/>
          <w:szCs w:val="21"/>
        </w:rPr>
        <w:t>nejpozději do 60 dnů</w:t>
      </w:r>
      <w:r w:rsidRPr="00754380">
        <w:rPr>
          <w:rFonts w:cstheme="minorHAnsi"/>
          <w:spacing w:val="-4"/>
          <w:sz w:val="21"/>
          <w:szCs w:val="21"/>
        </w:rPr>
        <w:t xml:space="preserve"> od</w:t>
      </w:r>
      <w:r w:rsidRPr="00754380">
        <w:rPr>
          <w:rFonts w:cstheme="minorHAnsi"/>
          <w:spacing w:val="-4"/>
          <w:sz w:val="21"/>
          <w:szCs w:val="21"/>
          <w:u w:val="single"/>
        </w:rPr>
        <w:t xml:space="preserve"> </w:t>
      </w:r>
      <w:r w:rsidRPr="00754380">
        <w:rPr>
          <w:rFonts w:cstheme="minorHAnsi"/>
          <w:spacing w:val="-4"/>
          <w:sz w:val="21"/>
          <w:szCs w:val="21"/>
        </w:rPr>
        <w:t xml:space="preserve">uplynutí pěti/ nebo deseti let </w:t>
      </w:r>
      <w:r w:rsidRPr="00754380">
        <w:rPr>
          <w:rFonts w:cstheme="minorHAnsi"/>
          <w:b/>
          <w:spacing w:val="-4"/>
          <w:sz w:val="21"/>
          <w:szCs w:val="21"/>
        </w:rPr>
        <w:t>ode dne</w:t>
      </w:r>
      <w:r w:rsidRPr="00754380">
        <w:rPr>
          <w:rFonts w:cstheme="minorHAnsi"/>
          <w:b/>
          <w:spacing w:val="-4"/>
          <w:sz w:val="21"/>
          <w:szCs w:val="21"/>
          <w:u w:val="single"/>
        </w:rPr>
        <w:t xml:space="preserve"> </w:t>
      </w:r>
      <w:r w:rsidRPr="00754380">
        <w:rPr>
          <w:rFonts w:cstheme="minorHAnsi"/>
          <w:b/>
          <w:spacing w:val="-4"/>
          <w:sz w:val="21"/>
          <w:szCs w:val="21"/>
        </w:rPr>
        <w:t>právních účinků</w:t>
      </w:r>
      <w:r w:rsidRPr="00E81C27">
        <w:rPr>
          <w:rFonts w:cstheme="minorHAnsi"/>
          <w:b/>
          <w:sz w:val="21"/>
          <w:szCs w:val="21"/>
        </w:rPr>
        <w:t xml:space="preserve"> vkladu</w:t>
      </w:r>
      <w:r w:rsidRPr="00E81C27">
        <w:rPr>
          <w:rFonts w:cstheme="minorHAnsi"/>
          <w:sz w:val="21"/>
          <w:szCs w:val="21"/>
        </w:rPr>
        <w:t xml:space="preserve"> vlastnického práva k jednotce do katastru nemovitostí.</w:t>
      </w:r>
    </w:p>
    <w:p w14:paraId="4DE2E64F" w14:textId="59E40278" w:rsidR="00CB54B2" w:rsidRPr="00E81C27" w:rsidRDefault="00CB54B2" w:rsidP="00613C5A">
      <w:pPr>
        <w:pBdr>
          <w:left w:val="double" w:sz="4" w:space="5" w:color="auto"/>
        </w:pBdr>
        <w:spacing w:before="120" w:after="0" w:line="240" w:lineRule="auto"/>
        <w:jc w:val="both"/>
        <w:rPr>
          <w:spacing w:val="-4"/>
          <w:sz w:val="20"/>
        </w:rPr>
      </w:pPr>
      <w:r w:rsidRPr="00E81C27">
        <w:rPr>
          <w:b/>
          <w:spacing w:val="-4"/>
          <w:sz w:val="20"/>
          <w:u w:val="single"/>
        </w:rPr>
        <w:t>Upozornění:</w:t>
      </w:r>
      <w:r w:rsidRPr="00E81C27">
        <w:rPr>
          <w:spacing w:val="-4"/>
          <w:sz w:val="20"/>
        </w:rPr>
        <w:t xml:space="preserve"> Datum právní účinků vkladu </w:t>
      </w:r>
      <w:r w:rsidR="00E81C27" w:rsidRPr="00E81C27">
        <w:rPr>
          <w:spacing w:val="-4"/>
          <w:sz w:val="20"/>
        </w:rPr>
        <w:t xml:space="preserve">smlouvy </w:t>
      </w:r>
      <w:r w:rsidRPr="00754380">
        <w:rPr>
          <w:spacing w:val="-4"/>
          <w:sz w:val="20"/>
          <w:u w:val="single"/>
        </w:rPr>
        <w:t>nelze zaměňovat</w:t>
      </w:r>
      <w:r w:rsidRPr="00E81C27">
        <w:rPr>
          <w:spacing w:val="-4"/>
          <w:sz w:val="20"/>
        </w:rPr>
        <w:t xml:space="preserve"> s datem, kdy byl vklad do katastru nemovitostí proveden!</w:t>
      </w:r>
    </w:p>
    <w:p w14:paraId="0252E2AF" w14:textId="40470856" w:rsidR="004D68D1" w:rsidRDefault="007E77B7" w:rsidP="00E81C27">
      <w:pPr>
        <w:pBdr>
          <w:left w:val="double" w:sz="4" w:space="5" w:color="auto"/>
        </w:pBdr>
        <w:spacing w:before="40" w:after="0" w:line="240" w:lineRule="auto"/>
        <w:jc w:val="both"/>
        <w:rPr>
          <w:sz w:val="20"/>
        </w:rPr>
      </w:pPr>
      <w:r w:rsidRPr="00754380">
        <w:rPr>
          <w:b/>
          <w:spacing w:val="-4"/>
          <w:sz w:val="20"/>
        </w:rPr>
        <w:t>Datum právní účinnosti vkladu</w:t>
      </w:r>
      <w:r w:rsidR="00754380" w:rsidRPr="00754380">
        <w:rPr>
          <w:b/>
          <w:spacing w:val="-4"/>
          <w:sz w:val="20"/>
        </w:rPr>
        <w:t xml:space="preserve"> smlouvy</w:t>
      </w:r>
      <w:r w:rsidRPr="00754380">
        <w:rPr>
          <w:b/>
          <w:spacing w:val="-4"/>
          <w:sz w:val="20"/>
        </w:rPr>
        <w:t xml:space="preserve"> je uveden</w:t>
      </w:r>
      <w:r w:rsidRPr="00754380">
        <w:rPr>
          <w:spacing w:val="-4"/>
          <w:sz w:val="20"/>
        </w:rPr>
        <w:t xml:space="preserve"> na poslední straně kupní smlouvy, opatřené razítkem Katastr</w:t>
      </w:r>
      <w:r w:rsidR="00CB54B2" w:rsidRPr="00754380">
        <w:rPr>
          <w:spacing w:val="-4"/>
          <w:sz w:val="20"/>
        </w:rPr>
        <w:t>álního úřadu,</w:t>
      </w:r>
      <w:r w:rsidR="00CB54B2">
        <w:rPr>
          <w:sz w:val="20"/>
        </w:rPr>
        <w:t xml:space="preserve"> </w:t>
      </w:r>
      <w:r w:rsidR="00CB54B2" w:rsidRPr="008A35DE">
        <w:rPr>
          <w:spacing w:val="-2"/>
          <w:sz w:val="20"/>
        </w:rPr>
        <w:t>respektive na první straně listiny „</w:t>
      </w:r>
      <w:r w:rsidR="00CB54B2" w:rsidRPr="008A35DE">
        <w:rPr>
          <w:i/>
          <w:spacing w:val="-2"/>
          <w:sz w:val="20"/>
        </w:rPr>
        <w:t>Vyrozumění o provedeném vkladu</w:t>
      </w:r>
      <w:r w:rsidR="00CB54B2" w:rsidRPr="008A35DE">
        <w:rPr>
          <w:spacing w:val="-2"/>
          <w:sz w:val="20"/>
        </w:rPr>
        <w:t>“, kterou Katastrální úřad zasílá účastníkům smlouvy</w:t>
      </w:r>
      <w:r w:rsidR="00613C5A">
        <w:rPr>
          <w:spacing w:val="-2"/>
          <w:sz w:val="20"/>
        </w:rPr>
        <w:t>.</w:t>
      </w:r>
      <w:r w:rsidR="00CB54B2">
        <w:rPr>
          <w:sz w:val="20"/>
        </w:rPr>
        <w:t xml:space="preserve"> </w:t>
      </w:r>
    </w:p>
    <w:p w14:paraId="619ECBC6" w14:textId="14029331" w:rsidR="004D68D1" w:rsidRPr="00E81C27" w:rsidRDefault="00196CD0" w:rsidP="00196CD0">
      <w:pPr>
        <w:spacing w:before="120" w:after="0" w:line="240" w:lineRule="auto"/>
        <w:jc w:val="both"/>
        <w:rPr>
          <w:sz w:val="21"/>
          <w:szCs w:val="21"/>
        </w:rPr>
      </w:pPr>
      <w:r w:rsidRPr="008A35DE">
        <w:rPr>
          <w:spacing w:val="-3"/>
          <w:sz w:val="21"/>
          <w:szCs w:val="21"/>
        </w:rPr>
        <w:t xml:space="preserve">V žádosti je nutné uvést telefonický kontakt na žadatele a žádost je nutné opatřit </w:t>
      </w:r>
      <w:r w:rsidRPr="008A35DE">
        <w:rPr>
          <w:spacing w:val="-3"/>
          <w:sz w:val="21"/>
          <w:szCs w:val="21"/>
          <w:u w:val="single"/>
        </w:rPr>
        <w:t>ověřenými podpisy</w:t>
      </w:r>
      <w:r w:rsidRPr="008A35DE">
        <w:rPr>
          <w:spacing w:val="-3"/>
          <w:sz w:val="21"/>
          <w:szCs w:val="21"/>
        </w:rPr>
        <w:t xml:space="preserve"> všech osob, které</w:t>
      </w:r>
      <w:r w:rsidRPr="00E81C27">
        <w:rPr>
          <w:sz w:val="21"/>
          <w:szCs w:val="21"/>
        </w:rPr>
        <w:t xml:space="preserve"> žádost podávají </w:t>
      </w:r>
      <w:r w:rsidRPr="008A35DE">
        <w:rPr>
          <w:sz w:val="20"/>
          <w:szCs w:val="21"/>
        </w:rPr>
        <w:t>(</w:t>
      </w:r>
      <w:r w:rsidR="00301065" w:rsidRPr="008A35DE">
        <w:rPr>
          <w:sz w:val="20"/>
          <w:szCs w:val="21"/>
        </w:rPr>
        <w:t xml:space="preserve">ověření </w:t>
      </w:r>
      <w:r w:rsidRPr="008A35DE">
        <w:rPr>
          <w:sz w:val="20"/>
          <w:szCs w:val="21"/>
        </w:rPr>
        <w:t>na kontaktních místech Czech POINT — pošta, úřad městské části)</w:t>
      </w:r>
    </w:p>
    <w:p w14:paraId="5DC8AD57" w14:textId="77777777" w:rsidR="00196CD0" w:rsidRPr="00BB267A" w:rsidRDefault="00196CD0" w:rsidP="004B1445">
      <w:pPr>
        <w:spacing w:after="0" w:line="240" w:lineRule="auto"/>
        <w:jc w:val="both"/>
        <w:rPr>
          <w:sz w:val="16"/>
        </w:rPr>
      </w:pPr>
    </w:p>
    <w:p w14:paraId="4AE7AE34" w14:textId="77777777" w:rsidR="00B45287" w:rsidRPr="00BB267A" w:rsidRDefault="00B45287" w:rsidP="00D53107">
      <w:pPr>
        <w:spacing w:after="0" w:line="240" w:lineRule="auto"/>
        <w:ind w:left="227" w:hanging="227"/>
        <w:jc w:val="both"/>
        <w:rPr>
          <w:sz w:val="16"/>
          <w:szCs w:val="18"/>
        </w:rPr>
      </w:pPr>
    </w:p>
    <w:p w14:paraId="4A458234" w14:textId="04BEED68" w:rsidR="00C24F61" w:rsidRPr="00756230" w:rsidRDefault="006109AD" w:rsidP="00D53107">
      <w:pPr>
        <w:spacing w:after="0" w:line="240" w:lineRule="auto"/>
        <w:ind w:left="227" w:hanging="227"/>
        <w:jc w:val="both"/>
        <w:rPr>
          <w:b/>
          <w:sz w:val="21"/>
          <w:szCs w:val="21"/>
        </w:rPr>
      </w:pPr>
      <w:r w:rsidRPr="00756230">
        <w:rPr>
          <w:b/>
          <w:sz w:val="21"/>
          <w:szCs w:val="21"/>
        </w:rPr>
        <w:t>•</w:t>
      </w:r>
      <w:r w:rsidR="004D68D1" w:rsidRPr="00756230">
        <w:rPr>
          <w:b/>
          <w:sz w:val="21"/>
          <w:szCs w:val="21"/>
          <w:vertAlign w:val="superscript"/>
        </w:rPr>
        <w:t xml:space="preserve"> </w:t>
      </w:r>
      <w:r w:rsidR="00B45287" w:rsidRPr="00756230">
        <w:rPr>
          <w:b/>
          <w:sz w:val="21"/>
          <w:szCs w:val="21"/>
        </w:rPr>
        <w:t xml:space="preserve"> DOKLAD</w:t>
      </w:r>
      <w:r w:rsidRPr="00756230">
        <w:rPr>
          <w:b/>
          <w:sz w:val="21"/>
          <w:szCs w:val="21"/>
        </w:rPr>
        <w:t>Y PŘIKLÁDANÉ K ŽÁDOSTI</w:t>
      </w:r>
      <w:r w:rsidR="00715E91" w:rsidRPr="00756230">
        <w:rPr>
          <w:b/>
          <w:sz w:val="21"/>
          <w:szCs w:val="21"/>
        </w:rPr>
        <w:t xml:space="preserve"> </w:t>
      </w:r>
      <w:r w:rsidRPr="00756230">
        <w:rPr>
          <w:b/>
          <w:sz w:val="21"/>
          <w:szCs w:val="21"/>
        </w:rPr>
        <w:t xml:space="preserve">NA </w:t>
      </w:r>
      <w:r w:rsidR="00715E91" w:rsidRPr="00756230">
        <w:rPr>
          <w:b/>
          <w:sz w:val="21"/>
          <w:szCs w:val="21"/>
        </w:rPr>
        <w:t>VYPLACENÍ ČÁSTI KUPNÍ CENY</w:t>
      </w:r>
    </w:p>
    <w:p w14:paraId="73B30139" w14:textId="7F431B29" w:rsidR="00715E91" w:rsidRPr="00E81C27" w:rsidRDefault="00715E91" w:rsidP="00715E91">
      <w:pPr>
        <w:spacing w:before="60" w:after="0" w:line="240" w:lineRule="auto"/>
        <w:ind w:left="284" w:hanging="284"/>
        <w:jc w:val="both"/>
        <w:rPr>
          <w:rFonts w:cstheme="minorHAnsi"/>
          <w:i/>
          <w:sz w:val="21"/>
          <w:szCs w:val="21"/>
        </w:rPr>
      </w:pPr>
      <w:r w:rsidRPr="00E81C27">
        <w:rPr>
          <w:rFonts w:cstheme="minorHAnsi"/>
          <w:i/>
          <w:spacing w:val="-2"/>
          <w:sz w:val="21"/>
          <w:szCs w:val="21"/>
        </w:rPr>
        <w:t xml:space="preserve">— Každý žadatel dokládá nárok na vyplacení části kupní ceny výpisem z katastru nemovitostí, kterým prokazuje, </w:t>
      </w:r>
      <w:r w:rsidRPr="00E81C27">
        <w:rPr>
          <w:rFonts w:cstheme="minorHAnsi"/>
          <w:i/>
          <w:sz w:val="21"/>
          <w:szCs w:val="21"/>
        </w:rPr>
        <w:t>své vlastnictví k předmětné jednotce.</w:t>
      </w:r>
    </w:p>
    <w:p w14:paraId="19916F38" w14:textId="04309A0F" w:rsidR="003D7148" w:rsidRPr="00E81C27" w:rsidRDefault="00715E91" w:rsidP="00243825">
      <w:pPr>
        <w:spacing w:before="40" w:after="0" w:line="240" w:lineRule="auto"/>
        <w:ind w:left="284" w:hanging="284"/>
        <w:jc w:val="both"/>
        <w:rPr>
          <w:rFonts w:cstheme="minorHAnsi"/>
          <w:i/>
          <w:sz w:val="21"/>
          <w:szCs w:val="21"/>
        </w:rPr>
      </w:pPr>
      <w:r w:rsidRPr="008A35DE">
        <w:rPr>
          <w:rFonts w:cstheme="minorHAnsi"/>
          <w:i/>
          <w:spacing w:val="-4"/>
          <w:sz w:val="21"/>
          <w:szCs w:val="21"/>
        </w:rPr>
        <w:t>— Datum výpis</w:t>
      </w:r>
      <w:r w:rsidR="008A35DE" w:rsidRPr="008A35DE">
        <w:rPr>
          <w:rFonts w:cstheme="minorHAnsi"/>
          <w:i/>
          <w:spacing w:val="-4"/>
          <w:sz w:val="21"/>
          <w:szCs w:val="21"/>
        </w:rPr>
        <w:t>u</w:t>
      </w:r>
      <w:r w:rsidRPr="008A35DE">
        <w:rPr>
          <w:rFonts w:cstheme="minorHAnsi"/>
          <w:i/>
          <w:spacing w:val="-4"/>
          <w:sz w:val="21"/>
          <w:szCs w:val="21"/>
        </w:rPr>
        <w:t xml:space="preserve"> z katastru nemovitostí nesmí </w:t>
      </w:r>
      <w:r w:rsidR="00E81C27" w:rsidRPr="008A35DE">
        <w:rPr>
          <w:rFonts w:cstheme="minorHAnsi"/>
          <w:i/>
          <w:spacing w:val="-4"/>
          <w:sz w:val="21"/>
          <w:szCs w:val="21"/>
        </w:rPr>
        <w:t xml:space="preserve">být </w:t>
      </w:r>
      <w:r w:rsidRPr="008A35DE">
        <w:rPr>
          <w:rFonts w:cstheme="minorHAnsi"/>
          <w:i/>
          <w:spacing w:val="-4"/>
          <w:sz w:val="21"/>
          <w:szCs w:val="21"/>
        </w:rPr>
        <w:t>dřívější</w:t>
      </w:r>
      <w:r w:rsidR="003D7148" w:rsidRPr="008A35DE">
        <w:rPr>
          <w:rFonts w:cstheme="minorHAnsi"/>
          <w:i/>
          <w:spacing w:val="-4"/>
          <w:sz w:val="21"/>
          <w:szCs w:val="21"/>
        </w:rPr>
        <w:t>,</w:t>
      </w:r>
      <w:r w:rsidRPr="008A35DE">
        <w:rPr>
          <w:rFonts w:cstheme="minorHAnsi"/>
          <w:i/>
          <w:spacing w:val="-4"/>
          <w:sz w:val="21"/>
          <w:szCs w:val="21"/>
        </w:rPr>
        <w:t xml:space="preserve"> než jaké je datum </w:t>
      </w:r>
      <w:r w:rsidR="003D7148" w:rsidRPr="008A35DE">
        <w:rPr>
          <w:rFonts w:cstheme="minorHAnsi"/>
          <w:i/>
          <w:spacing w:val="-4"/>
          <w:sz w:val="21"/>
          <w:szCs w:val="21"/>
        </w:rPr>
        <w:t>vzniku nároku na vyplacení části kupní ceny,</w:t>
      </w:r>
      <w:r w:rsidR="003D7148" w:rsidRPr="00E81C27">
        <w:rPr>
          <w:rFonts w:cstheme="minorHAnsi"/>
          <w:i/>
          <w:sz w:val="21"/>
          <w:szCs w:val="21"/>
        </w:rPr>
        <w:t xml:space="preserve"> </w:t>
      </w:r>
    </w:p>
    <w:p w14:paraId="21E120D7" w14:textId="122A0C91" w:rsidR="003D7148" w:rsidRPr="00F02E83" w:rsidRDefault="00E81C27" w:rsidP="00F02E83">
      <w:pPr>
        <w:spacing w:before="20" w:after="0" w:line="240" w:lineRule="auto"/>
        <w:ind w:left="284" w:hanging="57"/>
        <w:jc w:val="both"/>
        <w:rPr>
          <w:rFonts w:cstheme="minorHAnsi"/>
          <w:sz w:val="18"/>
        </w:rPr>
      </w:pPr>
      <w:r w:rsidRPr="008A35DE">
        <w:rPr>
          <w:rFonts w:cstheme="minorHAnsi"/>
          <w:sz w:val="20"/>
        </w:rPr>
        <w:t>(</w:t>
      </w:r>
      <w:r w:rsidR="003D7148" w:rsidRPr="00F02E83">
        <w:rPr>
          <w:rFonts w:cstheme="minorHAnsi"/>
          <w:sz w:val="20"/>
          <w:u w:val="single"/>
        </w:rPr>
        <w:t>př</w:t>
      </w:r>
      <w:r w:rsidRPr="00F02E83">
        <w:rPr>
          <w:rFonts w:cstheme="minorHAnsi"/>
          <w:sz w:val="20"/>
          <w:u w:val="single"/>
        </w:rPr>
        <w:t>íklad</w:t>
      </w:r>
      <w:r w:rsidR="003D7148" w:rsidRPr="008A35DE">
        <w:rPr>
          <w:rFonts w:cstheme="minorHAnsi"/>
          <w:sz w:val="20"/>
        </w:rPr>
        <w:t xml:space="preserve">: právní účinky vkladu kupní smlouvy vznikly ke dni 2.6.2014 </w:t>
      </w:r>
      <w:r w:rsidRPr="008A35DE">
        <w:rPr>
          <w:rFonts w:cstheme="minorHAnsi"/>
          <w:sz w:val="20"/>
        </w:rPr>
        <w:t>—›</w:t>
      </w:r>
      <w:r w:rsidR="003D7148" w:rsidRPr="008A35DE">
        <w:rPr>
          <w:rFonts w:cstheme="minorHAnsi"/>
          <w:sz w:val="20"/>
        </w:rPr>
        <w:t xml:space="preserve"> datum vzniku nároku na vyplacení části kupní</w:t>
      </w:r>
      <w:r w:rsidR="003D7148" w:rsidRPr="003D7148">
        <w:rPr>
          <w:rFonts w:cstheme="minorHAnsi"/>
          <w:spacing w:val="-3"/>
          <w:sz w:val="20"/>
        </w:rPr>
        <w:t xml:space="preserve"> </w:t>
      </w:r>
      <w:r w:rsidR="003D7148" w:rsidRPr="008A35DE">
        <w:rPr>
          <w:rFonts w:cstheme="minorHAnsi"/>
          <w:sz w:val="20"/>
        </w:rPr>
        <w:t xml:space="preserve">ceny </w:t>
      </w:r>
      <w:r w:rsidRPr="008A35DE">
        <w:rPr>
          <w:rFonts w:cstheme="minorHAnsi"/>
          <w:sz w:val="20"/>
        </w:rPr>
        <w:t>je</w:t>
      </w:r>
      <w:r w:rsidR="008A35DE" w:rsidRPr="008A35DE">
        <w:rPr>
          <w:rFonts w:cstheme="minorHAnsi"/>
          <w:sz w:val="20"/>
        </w:rPr>
        <w:t xml:space="preserve"> tedy</w:t>
      </w:r>
      <w:r w:rsidRPr="008A35DE">
        <w:rPr>
          <w:rFonts w:cstheme="minorHAnsi"/>
          <w:sz w:val="20"/>
        </w:rPr>
        <w:t xml:space="preserve"> </w:t>
      </w:r>
      <w:proofErr w:type="gramStart"/>
      <w:r w:rsidRPr="008A35DE">
        <w:rPr>
          <w:rFonts w:cstheme="minorHAnsi"/>
          <w:sz w:val="20"/>
        </w:rPr>
        <w:t>2.6.2019</w:t>
      </w:r>
      <w:proofErr w:type="gramEnd"/>
      <w:r w:rsidR="003D7148" w:rsidRPr="008A35DE">
        <w:rPr>
          <w:rFonts w:cstheme="minorHAnsi"/>
          <w:sz w:val="20"/>
        </w:rPr>
        <w:t xml:space="preserve"> = nejdříve možné datum výpisu z katastru nemovitostí)</w:t>
      </w:r>
    </w:p>
    <w:p w14:paraId="52E1B00A" w14:textId="372B5503" w:rsidR="00BB267A" w:rsidRPr="00454C35" w:rsidRDefault="00BB267A" w:rsidP="003D7148">
      <w:pPr>
        <w:spacing w:after="0" w:line="240" w:lineRule="auto"/>
        <w:ind w:left="284" w:hanging="57"/>
        <w:jc w:val="both"/>
        <w:rPr>
          <w:rFonts w:cstheme="minorHAnsi"/>
          <w:sz w:val="16"/>
        </w:rPr>
      </w:pPr>
    </w:p>
    <w:p w14:paraId="146924B7" w14:textId="77777777" w:rsidR="00BB267A" w:rsidRPr="00454C35" w:rsidRDefault="00BB267A" w:rsidP="003D7148">
      <w:pPr>
        <w:spacing w:after="0" w:line="240" w:lineRule="auto"/>
        <w:ind w:left="284" w:hanging="57"/>
        <w:jc w:val="both"/>
        <w:rPr>
          <w:rFonts w:cstheme="minorHAnsi"/>
          <w:sz w:val="16"/>
        </w:rPr>
      </w:pPr>
    </w:p>
    <w:p w14:paraId="4163C308" w14:textId="186759C6" w:rsidR="00196CD0" w:rsidRPr="00756230" w:rsidRDefault="006109AD" w:rsidP="0091762C">
      <w:pPr>
        <w:spacing w:before="40" w:after="0" w:line="240" w:lineRule="auto"/>
        <w:jc w:val="both"/>
        <w:rPr>
          <w:b/>
          <w:sz w:val="21"/>
          <w:szCs w:val="21"/>
        </w:rPr>
      </w:pPr>
      <w:r w:rsidRPr="00756230">
        <w:rPr>
          <w:b/>
          <w:sz w:val="21"/>
          <w:szCs w:val="21"/>
        </w:rPr>
        <w:t>•</w:t>
      </w:r>
      <w:r w:rsidR="00F02E83">
        <w:rPr>
          <w:b/>
          <w:sz w:val="21"/>
          <w:szCs w:val="21"/>
        </w:rPr>
        <w:t>•</w:t>
      </w:r>
      <w:r w:rsidR="00BB267A" w:rsidRPr="00756230">
        <w:rPr>
          <w:b/>
          <w:sz w:val="21"/>
          <w:szCs w:val="21"/>
          <w:vertAlign w:val="superscript"/>
        </w:rPr>
        <w:t xml:space="preserve"> </w:t>
      </w:r>
      <w:r w:rsidR="00BB267A" w:rsidRPr="00756230">
        <w:rPr>
          <w:b/>
          <w:sz w:val="21"/>
          <w:szCs w:val="21"/>
        </w:rPr>
        <w:t>PRŮKAZ OPRÁVNĚNOSTI ŽADATELE NÁROKOVAT VYPLACENÍ ČÁSTI KUPNÍ CENY</w:t>
      </w:r>
    </w:p>
    <w:p w14:paraId="50A40D6A" w14:textId="2D2C0AF8" w:rsidR="00BB267A" w:rsidRPr="006109AD" w:rsidRDefault="00196CD0" w:rsidP="00196CD0">
      <w:pPr>
        <w:spacing w:after="0" w:line="240" w:lineRule="auto"/>
        <w:ind w:left="284"/>
        <w:jc w:val="both"/>
        <w:rPr>
          <w:rFonts w:cstheme="minorHAnsi"/>
          <w:sz w:val="20"/>
          <w:u w:val="single"/>
        </w:rPr>
      </w:pPr>
      <w:r w:rsidRPr="006109AD">
        <w:rPr>
          <w:b/>
          <w:u w:val="single"/>
        </w:rPr>
        <w:t>pokud není původním vlastníkem jednotky</w:t>
      </w:r>
    </w:p>
    <w:p w14:paraId="66FCDF97" w14:textId="339CC8ED" w:rsidR="00BB267A" w:rsidRPr="00E81C27" w:rsidRDefault="003D7148" w:rsidP="00F02E83">
      <w:pPr>
        <w:spacing w:before="60" w:after="0" w:line="240" w:lineRule="auto"/>
        <w:ind w:left="284"/>
        <w:jc w:val="both"/>
        <w:rPr>
          <w:rFonts w:cstheme="minorHAnsi"/>
          <w:i/>
          <w:sz w:val="21"/>
          <w:szCs w:val="21"/>
        </w:rPr>
      </w:pPr>
      <w:r w:rsidRPr="00E81C27">
        <w:rPr>
          <w:rFonts w:cstheme="minorHAnsi"/>
          <w:i/>
          <w:spacing w:val="-3"/>
          <w:sz w:val="21"/>
          <w:szCs w:val="21"/>
        </w:rPr>
        <w:t xml:space="preserve">V případě, že </w:t>
      </w:r>
      <w:r w:rsidR="00BB267A" w:rsidRPr="00E81C27">
        <w:rPr>
          <w:rFonts w:cstheme="minorHAnsi"/>
          <w:i/>
          <w:spacing w:val="-3"/>
          <w:sz w:val="21"/>
          <w:szCs w:val="21"/>
        </w:rPr>
        <w:t xml:space="preserve">před uplynutím pěti/ desetileté lhůty bylo vlastnictví předmětné jednotky převedeno na tzv. osobu </w:t>
      </w:r>
      <w:r w:rsidR="00BB267A" w:rsidRPr="00E81C27">
        <w:rPr>
          <w:rFonts w:cstheme="minorHAnsi"/>
          <w:i/>
          <w:sz w:val="21"/>
          <w:szCs w:val="21"/>
        </w:rPr>
        <w:t>blízkou (děti, vnuky, manžela/-</w:t>
      </w:r>
      <w:proofErr w:type="spellStart"/>
      <w:r w:rsidR="00BB267A" w:rsidRPr="00E81C27">
        <w:rPr>
          <w:rFonts w:cstheme="minorHAnsi"/>
          <w:i/>
          <w:sz w:val="21"/>
          <w:szCs w:val="21"/>
        </w:rPr>
        <w:t>lku</w:t>
      </w:r>
      <w:proofErr w:type="spellEnd"/>
      <w:r w:rsidR="00BB267A" w:rsidRPr="00E81C27">
        <w:rPr>
          <w:rFonts w:cstheme="minorHAnsi"/>
          <w:i/>
          <w:sz w:val="21"/>
          <w:szCs w:val="21"/>
        </w:rPr>
        <w:t xml:space="preserve"> v rámci zúžení/rozšíření/vypořádání </w:t>
      </w:r>
      <w:proofErr w:type="spellStart"/>
      <w:r w:rsidR="00BB267A" w:rsidRPr="00E81C27">
        <w:rPr>
          <w:rFonts w:cstheme="minorHAnsi"/>
          <w:i/>
          <w:sz w:val="21"/>
          <w:szCs w:val="21"/>
        </w:rPr>
        <w:t>SJM</w:t>
      </w:r>
      <w:proofErr w:type="spellEnd"/>
      <w:r w:rsidR="00BB267A" w:rsidRPr="00E81C27">
        <w:rPr>
          <w:rFonts w:cstheme="minorHAnsi"/>
          <w:i/>
          <w:sz w:val="21"/>
          <w:szCs w:val="21"/>
        </w:rPr>
        <w:t>) dokládá žadatel</w:t>
      </w:r>
      <w:r w:rsidR="00454C35" w:rsidRPr="00E81C27">
        <w:rPr>
          <w:rFonts w:cstheme="minorHAnsi"/>
          <w:i/>
          <w:sz w:val="21"/>
          <w:szCs w:val="21"/>
        </w:rPr>
        <w:t xml:space="preserve"> kopii:</w:t>
      </w:r>
    </w:p>
    <w:p w14:paraId="4A180895" w14:textId="27A2163D" w:rsidR="00454C35" w:rsidRPr="008A35DE" w:rsidRDefault="00454C35" w:rsidP="00F02E83">
      <w:pPr>
        <w:spacing w:before="40" w:after="0" w:line="240" w:lineRule="auto"/>
        <w:ind w:left="567" w:hanging="284"/>
        <w:jc w:val="both"/>
        <w:rPr>
          <w:rFonts w:cstheme="minorHAnsi"/>
          <w:i/>
          <w:sz w:val="21"/>
          <w:szCs w:val="21"/>
        </w:rPr>
      </w:pPr>
      <w:r w:rsidRPr="008A35DE">
        <w:rPr>
          <w:rFonts w:cstheme="minorHAnsi"/>
          <w:i/>
          <w:sz w:val="21"/>
          <w:szCs w:val="21"/>
        </w:rPr>
        <w:t>— nabývací listiny, na základě které bylo vlastnictví jednotky na něj převedeno, tj. kupní nebo darovací smlouva,</w:t>
      </w:r>
      <w:r w:rsidRPr="00E81C27">
        <w:rPr>
          <w:rFonts w:cstheme="minorHAnsi"/>
          <w:i/>
          <w:spacing w:val="-3"/>
          <w:sz w:val="21"/>
          <w:szCs w:val="21"/>
        </w:rPr>
        <w:t xml:space="preserve"> </w:t>
      </w:r>
      <w:r w:rsidRPr="008A35DE">
        <w:rPr>
          <w:rFonts w:cstheme="minorHAnsi"/>
          <w:i/>
          <w:sz w:val="21"/>
          <w:szCs w:val="21"/>
        </w:rPr>
        <w:t>rozhodnutí o dědictví, rozhodnutí o rozvodu apod.</w:t>
      </w:r>
    </w:p>
    <w:p w14:paraId="4303182D" w14:textId="0EC9CAB6" w:rsidR="00454C35" w:rsidRPr="00E81C27" w:rsidRDefault="00454C35" w:rsidP="00F02E83">
      <w:pPr>
        <w:spacing w:before="40" w:after="0" w:line="240" w:lineRule="auto"/>
        <w:ind w:left="567" w:hanging="284"/>
        <w:jc w:val="both"/>
        <w:rPr>
          <w:rFonts w:cstheme="minorHAnsi"/>
          <w:i/>
          <w:sz w:val="21"/>
          <w:szCs w:val="21"/>
        </w:rPr>
      </w:pPr>
      <w:r w:rsidRPr="00F02E83">
        <w:rPr>
          <w:rFonts w:cstheme="minorHAnsi"/>
          <w:i/>
          <w:spacing w:val="-2"/>
          <w:sz w:val="21"/>
          <w:szCs w:val="21"/>
        </w:rPr>
        <w:t xml:space="preserve">— </w:t>
      </w:r>
      <w:r w:rsidR="008A35DE" w:rsidRPr="00F02E83">
        <w:rPr>
          <w:rFonts w:cstheme="minorHAnsi"/>
          <w:i/>
          <w:spacing w:val="-2"/>
          <w:sz w:val="21"/>
          <w:szCs w:val="21"/>
        </w:rPr>
        <w:t>listiny, prokazující</w:t>
      </w:r>
      <w:r w:rsidRPr="00F02E83">
        <w:rPr>
          <w:rFonts w:cstheme="minorHAnsi"/>
          <w:i/>
          <w:spacing w:val="-2"/>
          <w:sz w:val="21"/>
          <w:szCs w:val="21"/>
        </w:rPr>
        <w:t xml:space="preserve"> příbuzenský vztah k původnímu vlastníku jednotky, tj. rodný list, úmrtní list, oddací list apod</w:t>
      </w:r>
      <w:r w:rsidRPr="00E81C27">
        <w:rPr>
          <w:rFonts w:cstheme="minorHAnsi"/>
          <w:i/>
          <w:sz w:val="21"/>
          <w:szCs w:val="21"/>
        </w:rPr>
        <w:t>.</w:t>
      </w:r>
    </w:p>
    <w:p w14:paraId="16AB7FB0" w14:textId="4C4E4998" w:rsidR="00C24F61" w:rsidRPr="00196CD0" w:rsidRDefault="00C24F61" w:rsidP="00D53107">
      <w:pPr>
        <w:spacing w:after="0" w:line="240" w:lineRule="auto"/>
        <w:ind w:left="227" w:hanging="227"/>
        <w:jc w:val="both"/>
        <w:rPr>
          <w:rFonts w:cstheme="minorHAnsi"/>
          <w:sz w:val="20"/>
          <w:szCs w:val="20"/>
        </w:rPr>
      </w:pPr>
    </w:p>
    <w:p w14:paraId="726A3112" w14:textId="77777777" w:rsidR="00C24F61" w:rsidRPr="00196CD0" w:rsidRDefault="00C24F61" w:rsidP="00D53107">
      <w:pPr>
        <w:spacing w:after="0" w:line="240" w:lineRule="auto"/>
        <w:ind w:left="227" w:hanging="227"/>
        <w:jc w:val="both"/>
        <w:rPr>
          <w:rFonts w:cstheme="minorHAnsi"/>
          <w:sz w:val="20"/>
          <w:szCs w:val="20"/>
        </w:rPr>
      </w:pPr>
    </w:p>
    <w:p w14:paraId="5C01F124" w14:textId="77777777" w:rsidR="00130824" w:rsidRPr="00196CD0" w:rsidRDefault="00130824" w:rsidP="00D53107">
      <w:pPr>
        <w:spacing w:after="0" w:line="240" w:lineRule="auto"/>
        <w:rPr>
          <w:rFonts w:cstheme="minorHAnsi"/>
          <w:sz w:val="20"/>
          <w:szCs w:val="20"/>
        </w:rPr>
      </w:pPr>
    </w:p>
    <w:p w14:paraId="224C7E7A" w14:textId="4F73B684" w:rsidR="00130824" w:rsidRPr="00196CD0" w:rsidRDefault="00130824" w:rsidP="00D53107">
      <w:pPr>
        <w:spacing w:after="0" w:line="240" w:lineRule="auto"/>
        <w:rPr>
          <w:rFonts w:cstheme="minorHAnsi"/>
          <w:sz w:val="20"/>
          <w:szCs w:val="20"/>
        </w:rPr>
      </w:pPr>
    </w:p>
    <w:p w14:paraId="542A1FB9" w14:textId="77777777" w:rsidR="00E96844" w:rsidRDefault="00E96844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E96844" w:rsidSect="00E81C27">
      <w:footerReference w:type="first" r:id="rId8"/>
      <w:pgSz w:w="11906" w:h="16838" w:code="9"/>
      <w:pgMar w:top="1134" w:right="1134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5F195" w14:textId="77777777" w:rsidR="000F352E" w:rsidRDefault="000F352E" w:rsidP="00550305">
      <w:pPr>
        <w:spacing w:after="0" w:line="240" w:lineRule="auto"/>
      </w:pPr>
      <w:r>
        <w:separator/>
      </w:r>
    </w:p>
  </w:endnote>
  <w:endnote w:type="continuationSeparator" w:id="0">
    <w:p w14:paraId="04B7C4B7" w14:textId="77777777" w:rsidR="000F352E" w:rsidRDefault="000F352E" w:rsidP="0055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6C4CF" w14:textId="4F788EF6" w:rsidR="000B3764" w:rsidRPr="00934CB8" w:rsidRDefault="000B3764" w:rsidP="00934CB8">
    <w:pPr>
      <w:spacing w:after="0" w:line="240" w:lineRule="auto"/>
      <w:jc w:val="right"/>
      <w:rPr>
        <w:b/>
        <w:i/>
        <w:sz w:val="18"/>
        <w:szCs w:val="18"/>
      </w:rPr>
    </w:pPr>
    <w:r w:rsidRPr="00934CB8">
      <w:rPr>
        <w:b/>
        <w:i/>
        <w:sz w:val="18"/>
        <w:szCs w:val="18"/>
        <w:vertAlign w:val="superscript"/>
      </w:rPr>
      <w:t xml:space="preserve"> </w:t>
    </w:r>
    <w:r w:rsidRPr="00934CB8">
      <w:rPr>
        <w:rFonts w:ascii="Garamond" w:hAnsi="Garamond"/>
        <w:b/>
        <w:i/>
        <w:sz w:val="18"/>
        <w:szCs w:val="18"/>
      </w:rPr>
      <w:t xml:space="preserve">Pokyny k vyplnění </w:t>
    </w:r>
    <w:r w:rsidR="00934CB8" w:rsidRPr="00934CB8">
      <w:rPr>
        <w:rFonts w:ascii="Garamond" w:hAnsi="Garamond"/>
        <w:b/>
        <w:i/>
        <w:sz w:val="18"/>
        <w:szCs w:val="18"/>
      </w:rPr>
      <w:t xml:space="preserve">této </w:t>
    </w:r>
    <w:r w:rsidRPr="00934CB8">
      <w:rPr>
        <w:rFonts w:ascii="Garamond" w:hAnsi="Garamond"/>
        <w:b/>
        <w:i/>
        <w:sz w:val="18"/>
        <w:szCs w:val="18"/>
      </w:rPr>
      <w:t xml:space="preserve">žádosti jsou uvedeny </w:t>
    </w:r>
    <w:r w:rsidR="00613C5A" w:rsidRPr="00934CB8">
      <w:rPr>
        <w:rFonts w:ascii="Garamond" w:hAnsi="Garamond"/>
        <w:b/>
        <w:i/>
        <w:sz w:val="18"/>
        <w:szCs w:val="18"/>
      </w:rPr>
      <w:t>na</w:t>
    </w:r>
    <w:r w:rsidR="00934CB8" w:rsidRPr="00934CB8">
      <w:rPr>
        <w:rFonts w:ascii="Garamond" w:hAnsi="Garamond"/>
        <w:b/>
        <w:i/>
        <w:sz w:val="18"/>
        <w:szCs w:val="18"/>
      </w:rPr>
      <w:t xml:space="preserve"> jejím</w:t>
    </w:r>
    <w:r w:rsidR="00613C5A" w:rsidRPr="00934CB8">
      <w:rPr>
        <w:rFonts w:ascii="Garamond" w:hAnsi="Garamond"/>
        <w:b/>
        <w:i/>
        <w:sz w:val="18"/>
        <w:szCs w:val="18"/>
      </w:rPr>
      <w:t xml:space="preserve"> rubu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0D631" w14:textId="77777777" w:rsidR="000F352E" w:rsidRDefault="000F352E" w:rsidP="00550305">
      <w:pPr>
        <w:spacing w:after="0" w:line="240" w:lineRule="auto"/>
      </w:pPr>
      <w:r>
        <w:separator/>
      </w:r>
    </w:p>
  </w:footnote>
  <w:footnote w:type="continuationSeparator" w:id="0">
    <w:p w14:paraId="35C0CA78" w14:textId="77777777" w:rsidR="000F352E" w:rsidRDefault="000F352E" w:rsidP="00550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E5DD1"/>
    <w:multiLevelType w:val="hybridMultilevel"/>
    <w:tmpl w:val="5FE660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512E7"/>
    <w:multiLevelType w:val="hybridMultilevel"/>
    <w:tmpl w:val="076AE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62229"/>
    <w:multiLevelType w:val="hybridMultilevel"/>
    <w:tmpl w:val="263AFAC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8F070BC"/>
    <w:multiLevelType w:val="hybridMultilevel"/>
    <w:tmpl w:val="1FA45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A47F4"/>
    <w:multiLevelType w:val="hybridMultilevel"/>
    <w:tmpl w:val="351E1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91"/>
    <w:rsid w:val="000218DF"/>
    <w:rsid w:val="0002575B"/>
    <w:rsid w:val="00033FF0"/>
    <w:rsid w:val="00051221"/>
    <w:rsid w:val="000625B9"/>
    <w:rsid w:val="00084CD8"/>
    <w:rsid w:val="000A16F8"/>
    <w:rsid w:val="000A204E"/>
    <w:rsid w:val="000A78A9"/>
    <w:rsid w:val="000B3764"/>
    <w:rsid w:val="000B50C9"/>
    <w:rsid w:val="000C0080"/>
    <w:rsid w:val="000C42DA"/>
    <w:rsid w:val="000C4400"/>
    <w:rsid w:val="000D5E2A"/>
    <w:rsid w:val="000D6C9B"/>
    <w:rsid w:val="000E14AA"/>
    <w:rsid w:val="000F352E"/>
    <w:rsid w:val="00104E5B"/>
    <w:rsid w:val="00105523"/>
    <w:rsid w:val="00111EA0"/>
    <w:rsid w:val="00115AA6"/>
    <w:rsid w:val="001226E6"/>
    <w:rsid w:val="00130824"/>
    <w:rsid w:val="00132C64"/>
    <w:rsid w:val="0015438E"/>
    <w:rsid w:val="00166EFE"/>
    <w:rsid w:val="00170659"/>
    <w:rsid w:val="001936D5"/>
    <w:rsid w:val="00196CD0"/>
    <w:rsid w:val="001A74D6"/>
    <w:rsid w:val="001C1797"/>
    <w:rsid w:val="001C2D96"/>
    <w:rsid w:val="001C4397"/>
    <w:rsid w:val="001D4D0F"/>
    <w:rsid w:val="001D63AC"/>
    <w:rsid w:val="001E0A09"/>
    <w:rsid w:val="001F777D"/>
    <w:rsid w:val="0020745F"/>
    <w:rsid w:val="002115AB"/>
    <w:rsid w:val="00220CA6"/>
    <w:rsid w:val="00221EA8"/>
    <w:rsid w:val="00234C08"/>
    <w:rsid w:val="00241B67"/>
    <w:rsid w:val="00243825"/>
    <w:rsid w:val="00254D9F"/>
    <w:rsid w:val="00266E8C"/>
    <w:rsid w:val="00283EED"/>
    <w:rsid w:val="00296FBF"/>
    <w:rsid w:val="002A36BF"/>
    <w:rsid w:val="002B12EA"/>
    <w:rsid w:val="002B6D57"/>
    <w:rsid w:val="002C4B56"/>
    <w:rsid w:val="002C4D93"/>
    <w:rsid w:val="002E1862"/>
    <w:rsid w:val="002E2320"/>
    <w:rsid w:val="002E332B"/>
    <w:rsid w:val="002E384D"/>
    <w:rsid w:val="002F16C0"/>
    <w:rsid w:val="002F6E87"/>
    <w:rsid w:val="00301065"/>
    <w:rsid w:val="00327135"/>
    <w:rsid w:val="003312FA"/>
    <w:rsid w:val="00352099"/>
    <w:rsid w:val="00366227"/>
    <w:rsid w:val="003762BF"/>
    <w:rsid w:val="00385770"/>
    <w:rsid w:val="003C757A"/>
    <w:rsid w:val="003D7148"/>
    <w:rsid w:val="00401710"/>
    <w:rsid w:val="00416E6A"/>
    <w:rsid w:val="0043437B"/>
    <w:rsid w:val="00454C35"/>
    <w:rsid w:val="004618F3"/>
    <w:rsid w:val="00462D61"/>
    <w:rsid w:val="00477AD2"/>
    <w:rsid w:val="004800D7"/>
    <w:rsid w:val="004A1D64"/>
    <w:rsid w:val="004B1445"/>
    <w:rsid w:val="004C1452"/>
    <w:rsid w:val="004D5328"/>
    <w:rsid w:val="004D68D1"/>
    <w:rsid w:val="004E396D"/>
    <w:rsid w:val="004F1A10"/>
    <w:rsid w:val="004F6B4E"/>
    <w:rsid w:val="00521176"/>
    <w:rsid w:val="00544229"/>
    <w:rsid w:val="00550305"/>
    <w:rsid w:val="005664D6"/>
    <w:rsid w:val="0057505F"/>
    <w:rsid w:val="00580AC8"/>
    <w:rsid w:val="005901F7"/>
    <w:rsid w:val="005B31EF"/>
    <w:rsid w:val="005B6D78"/>
    <w:rsid w:val="005F4D67"/>
    <w:rsid w:val="0060776F"/>
    <w:rsid w:val="006109AD"/>
    <w:rsid w:val="00613C5A"/>
    <w:rsid w:val="006337B0"/>
    <w:rsid w:val="00646CEE"/>
    <w:rsid w:val="00660F64"/>
    <w:rsid w:val="00664DCA"/>
    <w:rsid w:val="00665964"/>
    <w:rsid w:val="006727C2"/>
    <w:rsid w:val="00676FD6"/>
    <w:rsid w:val="006801FA"/>
    <w:rsid w:val="006B04AB"/>
    <w:rsid w:val="006D226F"/>
    <w:rsid w:val="006E1892"/>
    <w:rsid w:val="006E55E3"/>
    <w:rsid w:val="006F2FAA"/>
    <w:rsid w:val="006F2FD5"/>
    <w:rsid w:val="006F35E1"/>
    <w:rsid w:val="006F71B7"/>
    <w:rsid w:val="00707E48"/>
    <w:rsid w:val="00714A08"/>
    <w:rsid w:val="0071553C"/>
    <w:rsid w:val="00715E91"/>
    <w:rsid w:val="007237B4"/>
    <w:rsid w:val="00730E98"/>
    <w:rsid w:val="00731053"/>
    <w:rsid w:val="00754380"/>
    <w:rsid w:val="00755EC0"/>
    <w:rsid w:val="00756230"/>
    <w:rsid w:val="007A5FF7"/>
    <w:rsid w:val="007B4754"/>
    <w:rsid w:val="007B67CD"/>
    <w:rsid w:val="007C5BB2"/>
    <w:rsid w:val="007E16D1"/>
    <w:rsid w:val="007E77B7"/>
    <w:rsid w:val="007F0C75"/>
    <w:rsid w:val="00815F73"/>
    <w:rsid w:val="008771EE"/>
    <w:rsid w:val="008902B1"/>
    <w:rsid w:val="008A1AFD"/>
    <w:rsid w:val="008A213C"/>
    <w:rsid w:val="008A35DE"/>
    <w:rsid w:val="008A4C7D"/>
    <w:rsid w:val="00900EF8"/>
    <w:rsid w:val="00907C7D"/>
    <w:rsid w:val="0091543C"/>
    <w:rsid w:val="0091762C"/>
    <w:rsid w:val="009223C4"/>
    <w:rsid w:val="00934CB8"/>
    <w:rsid w:val="00951259"/>
    <w:rsid w:val="009662F9"/>
    <w:rsid w:val="00971122"/>
    <w:rsid w:val="0097338B"/>
    <w:rsid w:val="00974921"/>
    <w:rsid w:val="009774E5"/>
    <w:rsid w:val="00984542"/>
    <w:rsid w:val="009957E6"/>
    <w:rsid w:val="009A6932"/>
    <w:rsid w:val="009A73EF"/>
    <w:rsid w:val="009C2EA7"/>
    <w:rsid w:val="009D6FAB"/>
    <w:rsid w:val="009E1261"/>
    <w:rsid w:val="009E2469"/>
    <w:rsid w:val="009F6EC6"/>
    <w:rsid w:val="00A04468"/>
    <w:rsid w:val="00A053F7"/>
    <w:rsid w:val="00A4435D"/>
    <w:rsid w:val="00A4701C"/>
    <w:rsid w:val="00A64D93"/>
    <w:rsid w:val="00A71A77"/>
    <w:rsid w:val="00A83195"/>
    <w:rsid w:val="00AE2E65"/>
    <w:rsid w:val="00B003D9"/>
    <w:rsid w:val="00B15FFF"/>
    <w:rsid w:val="00B22831"/>
    <w:rsid w:val="00B25857"/>
    <w:rsid w:val="00B31A4A"/>
    <w:rsid w:val="00B45287"/>
    <w:rsid w:val="00B74CE5"/>
    <w:rsid w:val="00B806BE"/>
    <w:rsid w:val="00B83ED9"/>
    <w:rsid w:val="00B91022"/>
    <w:rsid w:val="00B955AE"/>
    <w:rsid w:val="00BA1683"/>
    <w:rsid w:val="00BB267A"/>
    <w:rsid w:val="00BC3F06"/>
    <w:rsid w:val="00BE20E9"/>
    <w:rsid w:val="00C03CDC"/>
    <w:rsid w:val="00C1515D"/>
    <w:rsid w:val="00C16C0D"/>
    <w:rsid w:val="00C24F61"/>
    <w:rsid w:val="00C2703D"/>
    <w:rsid w:val="00C30D5F"/>
    <w:rsid w:val="00C379A3"/>
    <w:rsid w:val="00C413E2"/>
    <w:rsid w:val="00C53C8E"/>
    <w:rsid w:val="00C55A2C"/>
    <w:rsid w:val="00C6568F"/>
    <w:rsid w:val="00C7002B"/>
    <w:rsid w:val="00C70243"/>
    <w:rsid w:val="00CA1664"/>
    <w:rsid w:val="00CA41C2"/>
    <w:rsid w:val="00CB54B2"/>
    <w:rsid w:val="00CC0B5B"/>
    <w:rsid w:val="00CD0EF1"/>
    <w:rsid w:val="00CD4291"/>
    <w:rsid w:val="00CD5A7A"/>
    <w:rsid w:val="00CD7C72"/>
    <w:rsid w:val="00CE301C"/>
    <w:rsid w:val="00CE4A29"/>
    <w:rsid w:val="00CF4AFB"/>
    <w:rsid w:val="00D00276"/>
    <w:rsid w:val="00D0709D"/>
    <w:rsid w:val="00D1031A"/>
    <w:rsid w:val="00D13274"/>
    <w:rsid w:val="00D44D48"/>
    <w:rsid w:val="00D53107"/>
    <w:rsid w:val="00D60277"/>
    <w:rsid w:val="00D61FEC"/>
    <w:rsid w:val="00D71507"/>
    <w:rsid w:val="00DC1DB6"/>
    <w:rsid w:val="00DC7602"/>
    <w:rsid w:val="00DD2374"/>
    <w:rsid w:val="00DD7A5F"/>
    <w:rsid w:val="00DF4662"/>
    <w:rsid w:val="00DF4DEC"/>
    <w:rsid w:val="00E02443"/>
    <w:rsid w:val="00E10BFE"/>
    <w:rsid w:val="00E12E5A"/>
    <w:rsid w:val="00E267A3"/>
    <w:rsid w:val="00E55CC5"/>
    <w:rsid w:val="00E57805"/>
    <w:rsid w:val="00E711D5"/>
    <w:rsid w:val="00E81C27"/>
    <w:rsid w:val="00E96844"/>
    <w:rsid w:val="00ED10EF"/>
    <w:rsid w:val="00ED1CBB"/>
    <w:rsid w:val="00ED6462"/>
    <w:rsid w:val="00EE1B98"/>
    <w:rsid w:val="00EE2527"/>
    <w:rsid w:val="00EF1366"/>
    <w:rsid w:val="00F02E83"/>
    <w:rsid w:val="00F065B0"/>
    <w:rsid w:val="00F24BD8"/>
    <w:rsid w:val="00F422E9"/>
    <w:rsid w:val="00F46869"/>
    <w:rsid w:val="00F92F40"/>
    <w:rsid w:val="00F9598D"/>
    <w:rsid w:val="00FC049B"/>
    <w:rsid w:val="00FC678C"/>
    <w:rsid w:val="00FE3790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5863"/>
  <w15:docId w15:val="{BC901F4F-5339-437D-9BD0-F19F84D3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D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69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3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274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03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030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030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55C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5C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5C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5C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5CC5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95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55AE"/>
  </w:style>
  <w:style w:type="paragraph" w:styleId="Zpat">
    <w:name w:val="footer"/>
    <w:basedOn w:val="Normln"/>
    <w:link w:val="ZpatChar"/>
    <w:uiPriority w:val="99"/>
    <w:unhideWhenUsed/>
    <w:rsid w:val="00B95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5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7F382-D95D-4C82-AF01-3D42E100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F8038B58</Template>
  <TotalTime>185</TotalTime>
  <Pages>2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Lamprechtová Lenka JUDr. (ÚMČ Praha 3)</dc:creator>
  <cp:keywords/>
  <dc:description/>
  <cp:lastModifiedBy>Labáthová Jindřiška (ÚMČ Praha 3)</cp:lastModifiedBy>
  <cp:revision>5</cp:revision>
  <cp:lastPrinted>2019-06-28T09:42:00Z</cp:lastPrinted>
  <dcterms:created xsi:type="dcterms:W3CDTF">2019-06-24T13:12:00Z</dcterms:created>
  <dcterms:modified xsi:type="dcterms:W3CDTF">2019-06-28T10:02:00Z</dcterms:modified>
</cp:coreProperties>
</file>